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367" w:rsidRPr="00125BFD" w:rsidRDefault="00D42367" w:rsidP="00D42367">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D42367" w:rsidRPr="00125BFD" w:rsidRDefault="00D42367" w:rsidP="00D42367">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D42367" w:rsidRPr="00125BFD" w:rsidRDefault="00D42367" w:rsidP="00D42367">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D42367" w:rsidRPr="00125BFD" w:rsidRDefault="00D42367" w:rsidP="00D42367">
      <w:pPr>
        <w:spacing w:line="240" w:lineRule="auto"/>
        <w:ind w:firstLine="0"/>
        <w:jc w:val="left"/>
        <w:rPr>
          <w:rFonts w:eastAsia="Times New Roman"/>
          <w:b/>
          <w:szCs w:val="24"/>
          <w:lang w:bidi="en-US"/>
        </w:rPr>
      </w:pPr>
    </w:p>
    <w:p w:rsidR="00D42367" w:rsidRPr="00125BFD" w:rsidRDefault="00D42367" w:rsidP="00D42367">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D42367" w:rsidRPr="00125BFD" w:rsidRDefault="00D42367" w:rsidP="00D42367">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 xml:space="preserve">портной инфраструктуры </w:t>
      </w:r>
      <w:proofErr w:type="spellStart"/>
      <w:r>
        <w:rPr>
          <w:rFonts w:eastAsia="Times New Roman"/>
          <w:sz w:val="28"/>
          <w:szCs w:val="28"/>
          <w:lang w:bidi="en-US"/>
        </w:rPr>
        <w:t>Колмаковского</w:t>
      </w:r>
      <w:proofErr w:type="spellEnd"/>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D42367" w:rsidRPr="00125BFD" w:rsidRDefault="00D42367" w:rsidP="00D42367">
      <w:pPr>
        <w:spacing w:line="240" w:lineRule="auto"/>
        <w:ind w:firstLine="0"/>
        <w:rPr>
          <w:rFonts w:eastAsia="Times New Roman"/>
          <w:sz w:val="28"/>
          <w:szCs w:val="28"/>
          <w:lang w:bidi="en-US"/>
        </w:rPr>
      </w:pPr>
    </w:p>
    <w:p w:rsidR="00D42367" w:rsidRPr="00125BFD" w:rsidRDefault="00D42367" w:rsidP="00D42367">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D42367" w:rsidRPr="00125BFD" w:rsidRDefault="00D42367" w:rsidP="00D42367">
      <w:pPr>
        <w:spacing w:line="240" w:lineRule="auto"/>
        <w:ind w:firstLine="0"/>
        <w:rPr>
          <w:rFonts w:eastAsia="Times New Roman"/>
          <w:sz w:val="28"/>
          <w:szCs w:val="28"/>
          <w:lang w:bidi="en-US"/>
        </w:rPr>
      </w:pPr>
      <w:r w:rsidRPr="00125BFD">
        <w:rPr>
          <w:rFonts w:eastAsia="Times New Roman"/>
          <w:sz w:val="28"/>
          <w:szCs w:val="28"/>
          <w:lang w:bidi="en-US"/>
        </w:rPr>
        <w:t>1.Утвердить прилагаемую программу комплексного развития транспортно</w:t>
      </w:r>
      <w:r>
        <w:rPr>
          <w:rFonts w:eastAsia="Times New Roman"/>
          <w:sz w:val="28"/>
          <w:szCs w:val="28"/>
          <w:lang w:bidi="en-US"/>
        </w:rPr>
        <w:t xml:space="preserve">й инфраструктуры </w:t>
      </w:r>
      <w:proofErr w:type="spellStart"/>
      <w:r>
        <w:rPr>
          <w:rFonts w:eastAsia="Times New Roman"/>
          <w:sz w:val="28"/>
          <w:szCs w:val="28"/>
          <w:lang w:bidi="en-US"/>
        </w:rPr>
        <w:t>Колмаковского</w:t>
      </w:r>
      <w:proofErr w:type="spellEnd"/>
      <w:r w:rsidRPr="00125BFD">
        <w:rPr>
          <w:rFonts w:eastAsia="Times New Roman"/>
          <w:sz w:val="28"/>
          <w:szCs w:val="28"/>
          <w:lang w:bidi="en-US"/>
        </w:rPr>
        <w:t xml:space="preserve"> сельсовета Убинского района Новосибирской области на 2023 год и период до 2032 года.</w:t>
      </w:r>
    </w:p>
    <w:p w:rsidR="00D42367" w:rsidRPr="00125BFD" w:rsidRDefault="00D42367" w:rsidP="00D42367">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D42367" w:rsidRPr="00125BFD" w:rsidRDefault="00D42367" w:rsidP="00D42367">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D42367" w:rsidRPr="00125BFD" w:rsidRDefault="00D42367" w:rsidP="00D42367">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D42367" w:rsidRPr="00125BFD" w:rsidRDefault="00D42367" w:rsidP="00D42367">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D42367" w:rsidRPr="00125BFD" w:rsidRDefault="00D42367" w:rsidP="00D42367">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D42367" w:rsidRPr="00125BFD" w:rsidRDefault="00D42367" w:rsidP="00D42367">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D42367" w:rsidRPr="00125BFD" w:rsidRDefault="00D42367" w:rsidP="00D42367">
      <w:pPr>
        <w:tabs>
          <w:tab w:val="left" w:pos="7716"/>
        </w:tabs>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D42367" w:rsidRPr="00125BFD" w:rsidRDefault="00D42367" w:rsidP="00D42367">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D42367" w:rsidRPr="00125BFD" w:rsidRDefault="00D42367" w:rsidP="00D42367">
      <w:pPr>
        <w:spacing w:line="240" w:lineRule="auto"/>
        <w:ind w:firstLine="0"/>
        <w:jc w:val="left"/>
        <w:rPr>
          <w:rFonts w:eastAsia="Times New Roman"/>
          <w:color w:val="000000"/>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D42367" w:rsidRPr="00125BFD" w:rsidRDefault="00D42367" w:rsidP="00D42367">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D42367" w:rsidRPr="00125BFD" w:rsidRDefault="00D42367" w:rsidP="00D42367">
      <w:pPr>
        <w:tabs>
          <w:tab w:val="left" w:pos="7689"/>
        </w:tabs>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D42367" w:rsidRPr="00125BFD" w:rsidRDefault="00D42367" w:rsidP="00D42367">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D42367" w:rsidRPr="00125BFD" w:rsidRDefault="00D42367" w:rsidP="00D42367">
      <w:pPr>
        <w:spacing w:line="240" w:lineRule="auto"/>
        <w:ind w:firstLine="0"/>
        <w:jc w:val="left"/>
        <w:rPr>
          <w:rFonts w:eastAsia="Times New Roman"/>
          <w:sz w:val="28"/>
          <w:szCs w:val="28"/>
          <w:lang w:bidi="en-US"/>
        </w:rPr>
      </w:pPr>
    </w:p>
    <w:p w:rsidR="00D42367" w:rsidRPr="00125BFD" w:rsidRDefault="00D42367" w:rsidP="00D42367">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0"/>
        <w:jc w:val="left"/>
        <w:rPr>
          <w:rFonts w:ascii="Calibri" w:eastAsia="Times New Roman" w:hAnsi="Calibri"/>
          <w:szCs w:val="24"/>
          <w:lang w:bidi="en-US"/>
        </w:rPr>
      </w:pPr>
    </w:p>
    <w:p w:rsidR="00D42367" w:rsidRPr="00125BFD" w:rsidRDefault="00D42367" w:rsidP="00D42367">
      <w:pPr>
        <w:spacing w:line="240" w:lineRule="auto"/>
        <w:ind w:firstLine="708"/>
        <w:jc w:val="left"/>
        <w:rPr>
          <w:rFonts w:ascii="Calibri" w:eastAsia="Times New Roman" w:hAnsi="Calibri"/>
          <w:szCs w:val="24"/>
          <w:lang w:bidi="en-US"/>
        </w:rPr>
      </w:pPr>
    </w:p>
    <w:p w:rsidR="00D42367" w:rsidRPr="00125BFD" w:rsidRDefault="00D42367" w:rsidP="00D42367">
      <w:pPr>
        <w:spacing w:line="240" w:lineRule="auto"/>
        <w:ind w:firstLine="708"/>
        <w:jc w:val="left"/>
        <w:rPr>
          <w:rFonts w:ascii="Calibri" w:eastAsia="Times New Roman" w:hAnsi="Calibri"/>
          <w:szCs w:val="24"/>
          <w:lang w:bidi="en-US"/>
        </w:rPr>
      </w:pPr>
    </w:p>
    <w:p w:rsidR="00D42367" w:rsidRDefault="00D42367" w:rsidP="00D42367">
      <w:pPr>
        <w:spacing w:line="240" w:lineRule="auto"/>
        <w:ind w:firstLine="708"/>
        <w:jc w:val="right"/>
        <w:rPr>
          <w:rFonts w:eastAsia="Times New Roman"/>
          <w:sz w:val="28"/>
          <w:szCs w:val="28"/>
          <w:lang w:bidi="en-US"/>
        </w:rPr>
      </w:pPr>
    </w:p>
    <w:p w:rsidR="00D42367" w:rsidRPr="00125BFD" w:rsidRDefault="00D42367" w:rsidP="00D42367">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D42367" w:rsidRPr="00125BFD" w:rsidRDefault="00D42367" w:rsidP="00D42367">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D42367" w:rsidRPr="00125BFD" w:rsidRDefault="00D42367" w:rsidP="00D42367">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D42367" w:rsidRPr="00125BFD" w:rsidRDefault="00D42367" w:rsidP="00D42367">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D42367" w:rsidRPr="00125BFD" w:rsidRDefault="00D42367" w:rsidP="00D42367">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D42367" w:rsidRPr="00125BFD" w:rsidRDefault="00D42367" w:rsidP="00D42367">
      <w:pPr>
        <w:spacing w:line="240" w:lineRule="auto"/>
        <w:ind w:firstLine="708"/>
        <w:jc w:val="left"/>
        <w:rPr>
          <w:rFonts w:eastAsia="Times New Roman"/>
          <w:sz w:val="28"/>
          <w:szCs w:val="28"/>
          <w:lang w:bidi="en-US"/>
        </w:rPr>
      </w:pPr>
    </w:p>
    <w:p w:rsidR="00D42367" w:rsidRPr="00125BFD" w:rsidRDefault="00D42367" w:rsidP="00D42367">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D42367" w:rsidRPr="00125BFD" w:rsidRDefault="00D42367" w:rsidP="00D42367">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D42367" w:rsidRPr="00125BFD" w:rsidRDefault="00FF569B" w:rsidP="00D42367">
      <w:pPr>
        <w:spacing w:line="240" w:lineRule="auto"/>
        <w:ind w:firstLine="708"/>
        <w:jc w:val="center"/>
        <w:rPr>
          <w:rFonts w:eastAsia="Times New Roman"/>
          <w:b/>
          <w:sz w:val="28"/>
          <w:szCs w:val="28"/>
          <w:lang w:bidi="en-US"/>
        </w:rPr>
      </w:pPr>
      <w:proofErr w:type="spellStart"/>
      <w:r>
        <w:rPr>
          <w:rFonts w:eastAsia="Times New Roman"/>
          <w:b/>
          <w:sz w:val="28"/>
          <w:szCs w:val="28"/>
          <w:lang w:bidi="en-US"/>
        </w:rPr>
        <w:t>Колмаковского</w:t>
      </w:r>
      <w:proofErr w:type="spellEnd"/>
      <w:r w:rsidR="00D42367" w:rsidRPr="00125BFD">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F2611A" w:rsidRPr="00603FEA" w:rsidRDefault="00F2611A" w:rsidP="002B16A5">
      <w:pPr>
        <w:ind w:firstLine="0"/>
        <w:rPr>
          <w:highlight w:val="yellow"/>
        </w:rPr>
      </w:pPr>
      <w:bookmarkStart w:id="0" w:name="_GoBack"/>
      <w:bookmarkEnd w:id="0"/>
    </w:p>
    <w:p w:rsidR="00764016" w:rsidRPr="00FF569B" w:rsidRDefault="00FF569B" w:rsidP="00FF569B">
      <w:pPr>
        <w:pStyle w:val="13"/>
        <w:numPr>
          <w:ilvl w:val="0"/>
          <w:numId w:val="59"/>
        </w:numPr>
        <w:jc w:val="center"/>
      </w:pPr>
      <w:bookmarkStart w:id="1" w:name="_Toc94354605"/>
      <w:r w:rsidRPr="00FF569B">
        <w:t>Паспорт программы</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8F43D7">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развития транспортной инфраструктуры </w:t>
            </w:r>
            <w:r w:rsidR="008F43D7">
              <w:rPr>
                <w:sz w:val="24"/>
                <w:szCs w:val="24"/>
                <w:lang w:val="ru-RU"/>
              </w:rPr>
              <w:t>Колмаковского</w:t>
            </w:r>
            <w:r w:rsidR="00A94E9D" w:rsidRPr="0037062F">
              <w:rPr>
                <w:sz w:val="24"/>
                <w:szCs w:val="24"/>
                <w:lang w:val="ru-RU"/>
              </w:rPr>
              <w:t xml:space="preserve"> сельсовета Убинского района Новосибирской области</w:t>
            </w:r>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967620">
            <w:pPr>
              <w:pStyle w:val="a1"/>
              <w:numPr>
                <w:ilvl w:val="0"/>
                <w:numId w:val="0"/>
              </w:numPr>
              <w:ind w:left="288"/>
              <w:rPr>
                <w:szCs w:val="24"/>
              </w:rPr>
            </w:pPr>
            <w:r w:rsidRPr="002F4E88">
              <w:rPr>
                <w:szCs w:val="24"/>
              </w:rPr>
              <w:t>Градостроительный кодекс Российской Федерации от 29.12.2004 г. №190-ФЗ;</w:t>
            </w:r>
          </w:p>
          <w:p w:rsidR="00804AB7" w:rsidRPr="002F4E88" w:rsidRDefault="00804AB7" w:rsidP="00967620">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967620">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967620">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967620">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967620">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871E29" w:rsidRPr="002F4E88" w:rsidTr="002F4E88">
        <w:tc>
          <w:tcPr>
            <w:tcW w:w="2547" w:type="dxa"/>
            <w:shd w:val="clear" w:color="auto" w:fill="auto"/>
          </w:tcPr>
          <w:p w:rsidR="00871E29" w:rsidRPr="002F4E88" w:rsidRDefault="00871E29"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871E29" w:rsidRPr="002F4E88" w:rsidRDefault="00871E29" w:rsidP="0049307B">
            <w:pPr>
              <w:pStyle w:val="afff4"/>
              <w:spacing w:line="276" w:lineRule="auto"/>
              <w:jc w:val="both"/>
              <w:rPr>
                <w:sz w:val="24"/>
                <w:szCs w:val="24"/>
                <w:highlight w:val="yellow"/>
                <w:lang w:eastAsia="en-US"/>
              </w:rPr>
            </w:pPr>
            <w:r w:rsidRPr="002F4E88">
              <w:rPr>
                <w:rFonts w:eastAsia="Lucida Sans Unicode"/>
                <w:kern w:val="2"/>
                <w:sz w:val="24"/>
                <w:szCs w:val="24"/>
                <w:lang w:eastAsia="en-US"/>
              </w:rPr>
              <w:t xml:space="preserve">Администрация </w:t>
            </w:r>
            <w:r w:rsidRPr="0037062F">
              <w:rPr>
                <w:sz w:val="24"/>
                <w:szCs w:val="24"/>
              </w:rPr>
              <w:t>Убинского района Новосибирской области</w:t>
            </w:r>
          </w:p>
        </w:tc>
      </w:tr>
      <w:tr w:rsidR="00871E29" w:rsidRPr="002F4E88" w:rsidTr="002F4E88">
        <w:tc>
          <w:tcPr>
            <w:tcW w:w="2547" w:type="dxa"/>
            <w:shd w:val="clear" w:color="auto" w:fill="auto"/>
          </w:tcPr>
          <w:p w:rsidR="00871E29" w:rsidRPr="002F4E88" w:rsidRDefault="00871E29"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871E29" w:rsidRPr="002F4E88" w:rsidRDefault="00871E29" w:rsidP="0049307B">
            <w:pPr>
              <w:pStyle w:val="TableParagraph"/>
              <w:spacing w:line="276" w:lineRule="auto"/>
              <w:jc w:val="center"/>
              <w:rPr>
                <w:sz w:val="24"/>
                <w:szCs w:val="24"/>
                <w:highlight w:val="yellow"/>
                <w:lang w:eastAsia="en-US"/>
              </w:rPr>
            </w:pPr>
            <w:r w:rsidRPr="002F4E88">
              <w:rPr>
                <w:rFonts w:eastAsia="Lucida Sans Unicode"/>
                <w:kern w:val="2"/>
                <w:sz w:val="24"/>
                <w:szCs w:val="24"/>
                <w:lang w:eastAsia="en-US"/>
              </w:rPr>
              <w:t xml:space="preserve">Администрация </w:t>
            </w:r>
            <w:r w:rsidRPr="0037062F">
              <w:rPr>
                <w:sz w:val="24"/>
                <w:szCs w:val="24"/>
              </w:rPr>
              <w:t>Убинского района Новосибирской области</w:t>
            </w:r>
            <w:r w:rsidRPr="002F4E88">
              <w:rPr>
                <w:snapToGrid w:val="0"/>
                <w:sz w:val="24"/>
                <w:szCs w:val="24"/>
              </w:rPr>
              <w:t xml:space="preserve"> Юридический адрес: </w:t>
            </w:r>
            <w:r>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3"/>
            <w:bookmarkEnd w:id="2"/>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4"/>
            <w:bookmarkEnd w:id="3"/>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4" w:name="dst100015"/>
            <w:bookmarkEnd w:id="4"/>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5" w:name="dst100017"/>
            <w:bookmarkEnd w:id="5"/>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6" w:name="dst100018"/>
            <w:bookmarkEnd w:id="6"/>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7" w:name="dst100019"/>
            <w:bookmarkEnd w:id="7"/>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8" w:name="dst100020"/>
            <w:bookmarkEnd w:id="8"/>
            <w:r w:rsidRPr="002F4E88">
              <w:rPr>
                <w:bCs/>
                <w:color w:val="000000"/>
                <w:sz w:val="24"/>
                <w:szCs w:val="24"/>
                <w:lang w:val="ru-RU"/>
              </w:rPr>
              <w:t>и) эффективность функционирования действующей транспортной инфраструктуры</w:t>
            </w:r>
            <w:bookmarkStart w:id="9" w:name="dst100016"/>
            <w:bookmarkEnd w:id="9"/>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967620">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967620">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967620">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967620">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967620">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967620">
            <w:pPr>
              <w:ind w:firstLine="0"/>
              <w:rPr>
                <w:szCs w:val="24"/>
                <w:lang w:eastAsia="ru-RU"/>
              </w:rPr>
            </w:pPr>
            <w:r w:rsidRPr="002F4E88">
              <w:rPr>
                <w:bCs/>
                <w:color w:val="000000"/>
                <w:szCs w:val="24"/>
              </w:rPr>
              <w:t>е) мероприятия по развитию сети дорог поселений</w:t>
            </w:r>
            <w:r w:rsidR="00967620">
              <w:rPr>
                <w:bCs/>
                <w:color w:val="000000"/>
                <w:szCs w:val="24"/>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967620"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 xml:space="preserve">рограммы охватывают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967620">
              <w:rPr>
                <w:bCs/>
                <w:sz w:val="24"/>
                <w:szCs w:val="24"/>
                <w:lang w:val="ru-RU" w:eastAsia="ru-RU"/>
              </w:rPr>
              <w:t xml:space="preserve"> п</w:t>
            </w:r>
            <w:r w:rsidR="003A6A53" w:rsidRPr="002F4E88">
              <w:rPr>
                <w:bCs/>
                <w:sz w:val="24"/>
                <w:szCs w:val="24"/>
                <w:lang w:val="ru-RU" w:eastAsia="ru-RU"/>
              </w:rPr>
              <w:t>рограммы составляет в 20</w:t>
            </w:r>
            <w:r w:rsidR="004548C7" w:rsidRPr="002F4E88">
              <w:rPr>
                <w:bCs/>
                <w:sz w:val="24"/>
                <w:szCs w:val="24"/>
                <w:lang w:val="ru-RU" w:eastAsia="ru-RU"/>
              </w:rPr>
              <w:t>2</w:t>
            </w:r>
            <w:r w:rsidR="00967620">
              <w:rPr>
                <w:bCs/>
                <w:sz w:val="24"/>
                <w:szCs w:val="24"/>
                <w:lang w:val="ru-RU" w:eastAsia="ru-RU"/>
              </w:rPr>
              <w:t>3</w:t>
            </w:r>
            <w:r w:rsidR="003A6A53" w:rsidRPr="002F4E88">
              <w:rPr>
                <w:bCs/>
                <w:sz w:val="24"/>
                <w:szCs w:val="24"/>
                <w:lang w:val="ru-RU" w:eastAsia="ru-RU"/>
              </w:rPr>
              <w:t>-</w:t>
            </w:r>
            <w:r w:rsidR="0031621A" w:rsidRPr="002F4E88">
              <w:rPr>
                <w:bCs/>
                <w:sz w:val="24"/>
                <w:szCs w:val="24"/>
                <w:lang w:val="ru-RU" w:eastAsia="ru-RU"/>
              </w:rPr>
              <w:t>20</w:t>
            </w:r>
            <w:r w:rsidR="00871257">
              <w:rPr>
                <w:bCs/>
                <w:sz w:val="24"/>
                <w:szCs w:val="24"/>
                <w:lang w:val="ru-RU" w:eastAsia="ru-RU"/>
              </w:rPr>
              <w:t>32</w:t>
            </w:r>
            <w:r w:rsidR="003A6A53" w:rsidRPr="002F4E88">
              <w:rPr>
                <w:bCs/>
                <w:sz w:val="24"/>
                <w:szCs w:val="24"/>
                <w:lang w:val="ru-RU" w:eastAsia="ru-RU"/>
              </w:rPr>
              <w:t xml:space="preserve"> годах</w:t>
            </w:r>
            <w:r w:rsidRPr="002F4E88">
              <w:rPr>
                <w:bCs/>
                <w:sz w:val="24"/>
                <w:szCs w:val="24"/>
                <w:lang w:val="ru-RU" w:eastAsia="ru-RU"/>
              </w:rPr>
              <w:t xml:space="preserve"> </w:t>
            </w:r>
            <w:r w:rsidR="000F7FBA" w:rsidRPr="002F4E88">
              <w:rPr>
                <w:bCs/>
                <w:sz w:val="24"/>
                <w:szCs w:val="24"/>
                <w:lang w:val="ru-RU" w:eastAsia="ru-RU"/>
              </w:rPr>
              <w:t>–</w:t>
            </w:r>
            <w:r w:rsidRPr="002F4E88">
              <w:rPr>
                <w:bCs/>
                <w:sz w:val="24"/>
                <w:szCs w:val="24"/>
                <w:lang w:val="ru-RU" w:eastAsia="ru-RU"/>
              </w:rPr>
              <w:t xml:space="preserve"> </w:t>
            </w:r>
            <w:r w:rsidR="00A07E1E">
              <w:rPr>
                <w:bCs/>
                <w:sz w:val="24"/>
                <w:szCs w:val="24"/>
                <w:lang w:val="ru-RU" w:eastAsia="ru-RU"/>
              </w:rPr>
              <w:t xml:space="preserve">1904 </w:t>
            </w:r>
            <w:r w:rsidR="003A6A53" w:rsidRPr="002F4E88">
              <w:rPr>
                <w:bCs/>
                <w:sz w:val="24"/>
                <w:szCs w:val="24"/>
                <w:lang w:val="ru-RU" w:eastAsia="ru-RU"/>
              </w:rPr>
              <w:t>тысяч</w:t>
            </w:r>
            <w:r w:rsidR="00A07E1E">
              <w:rPr>
                <w:bCs/>
                <w:sz w:val="24"/>
                <w:szCs w:val="24"/>
                <w:lang w:val="ru-RU" w:eastAsia="ru-RU"/>
              </w:rPr>
              <w:t>и</w:t>
            </w:r>
            <w:r w:rsidR="003A6A53" w:rsidRPr="002F4E88">
              <w:rPr>
                <w:bCs/>
                <w:sz w:val="24"/>
                <w:szCs w:val="24"/>
                <w:lang w:val="ru-RU" w:eastAsia="ru-RU"/>
              </w:rPr>
              <w:t xml:space="preserve"> рублей за счет </w:t>
            </w:r>
            <w:r w:rsidR="00A07E1E">
              <w:rPr>
                <w:bCs/>
                <w:sz w:val="24"/>
                <w:szCs w:val="24"/>
                <w:lang w:val="ru-RU" w:eastAsia="ru-RU"/>
              </w:rPr>
              <w:t>местного</w:t>
            </w:r>
            <w:r w:rsidR="00871257">
              <w:rPr>
                <w:bCs/>
                <w:sz w:val="24"/>
                <w:szCs w:val="24"/>
                <w:lang w:val="ru-RU" w:eastAsia="ru-RU"/>
              </w:rPr>
              <w:t xml:space="preserve">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967620">
              <w:rPr>
                <w:sz w:val="24"/>
                <w:szCs w:val="24"/>
                <w:lang w:val="ru-RU" w:eastAsia="ru-RU"/>
              </w:rPr>
              <w:t>3</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967620" w:rsidP="0049655B">
      <w:pPr>
        <w:pStyle w:val="13"/>
        <w:ind w:left="0"/>
        <w:jc w:val="center"/>
      </w:pPr>
      <w:bookmarkStart w:id="10"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10"/>
    </w:p>
    <w:p w:rsidR="00D94CDF" w:rsidRPr="00FB3DA9" w:rsidRDefault="00967620" w:rsidP="0049655B">
      <w:pPr>
        <w:pStyle w:val="20"/>
        <w:spacing w:line="240" w:lineRule="auto"/>
        <w:ind w:left="0"/>
      </w:pPr>
      <w:bookmarkStart w:id="11"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1"/>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2" w:name="_Toc488400729"/>
      <w:r w:rsidRPr="00E91802">
        <w:rPr>
          <w:b/>
        </w:rPr>
        <w:t xml:space="preserve">Краткая характеристика </w:t>
      </w:r>
      <w:bookmarkEnd w:id="12"/>
      <w:proofErr w:type="spellStart"/>
      <w:r w:rsidR="0049307B">
        <w:rPr>
          <w:b/>
          <w:szCs w:val="24"/>
        </w:rPr>
        <w:t>Колмаковского</w:t>
      </w:r>
      <w:proofErr w:type="spellEnd"/>
      <w:r w:rsidR="00E91802" w:rsidRPr="00E91802">
        <w:rPr>
          <w:b/>
          <w:szCs w:val="24"/>
        </w:rPr>
        <w:t xml:space="preserve"> сельсовета Убинского района Новосибирской области</w:t>
      </w:r>
    </w:p>
    <w:p w:rsidR="00FB3DA9" w:rsidRPr="00AF1335" w:rsidRDefault="008F43D7" w:rsidP="00FB3DA9">
      <w:pPr>
        <w:pStyle w:val="afb"/>
        <w:shd w:val="clear" w:color="auto" w:fill="FFFFFF"/>
        <w:spacing w:before="0" w:beforeAutospacing="0" w:after="0" w:afterAutospacing="0" w:line="276" w:lineRule="auto"/>
        <w:ind w:firstLine="567"/>
        <w:jc w:val="both"/>
      </w:pPr>
      <w:proofErr w:type="spellStart"/>
      <w:r>
        <w:t>Колмаковский</w:t>
      </w:r>
      <w:proofErr w:type="spellEnd"/>
      <w:r w:rsidR="00E91802" w:rsidRPr="0037062F">
        <w:t xml:space="preserve"> сельсове</w:t>
      </w:r>
      <w:r w:rsidR="00E91802">
        <w:t>т</w:t>
      </w:r>
      <w:r w:rsidR="00E91802" w:rsidRPr="0037062F">
        <w:t xml:space="preserve"> Убинского района Новосибирской области</w:t>
      </w:r>
      <w:r w:rsidR="00E91802">
        <w:t xml:space="preserve"> </w:t>
      </w:r>
      <w:proofErr w:type="gramStart"/>
      <w:r w:rsidR="00FB3DA9">
        <w:t>–</w:t>
      </w:r>
      <w:r w:rsidR="00FB3DA9" w:rsidRPr="00AF1335">
        <w:t>м</w:t>
      </w:r>
      <w:proofErr w:type="gramEnd"/>
      <w:r w:rsidR="00FB3DA9" w:rsidRPr="00AF1335">
        <w:t>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8F43D7">
        <w:t>Новоселово</w:t>
      </w:r>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8F43D7" w:rsidRPr="00EF5267" w:rsidRDefault="008F43D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восточной стороны – с территорией Владимировского сельсовета;</w:t>
      </w:r>
    </w:p>
    <w:p w:rsidR="008F43D7" w:rsidRPr="00EF5267" w:rsidRDefault="008F43D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южной стороны – с территорией Борисоглебского сельсовета;</w:t>
      </w:r>
    </w:p>
    <w:p w:rsidR="008F43D7" w:rsidRPr="00EF5267" w:rsidRDefault="008F43D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 xml:space="preserve">с западной стороны – с территориями </w:t>
      </w:r>
      <w:proofErr w:type="gramStart"/>
      <w:r w:rsidRPr="00EF5267">
        <w:rPr>
          <w:rStyle w:val="affffffffff"/>
          <w:b w:val="0"/>
          <w:lang w:eastAsia="ru-RU"/>
        </w:rPr>
        <w:t>Невского</w:t>
      </w:r>
      <w:proofErr w:type="gramEnd"/>
      <w:r w:rsidRPr="00EF5267">
        <w:rPr>
          <w:rStyle w:val="affffffffff"/>
          <w:b w:val="0"/>
          <w:lang w:eastAsia="ru-RU"/>
        </w:rPr>
        <w:t xml:space="preserve"> и </w:t>
      </w:r>
      <w:proofErr w:type="spellStart"/>
      <w:r w:rsidRPr="00EF5267">
        <w:rPr>
          <w:rStyle w:val="affffffffff"/>
          <w:b w:val="0"/>
          <w:lang w:eastAsia="ru-RU"/>
        </w:rPr>
        <w:t>Кожурлинского</w:t>
      </w:r>
      <w:proofErr w:type="spellEnd"/>
      <w:r w:rsidRPr="00EF5267">
        <w:rPr>
          <w:rStyle w:val="affffffffff"/>
          <w:b w:val="0"/>
          <w:lang w:eastAsia="ru-RU"/>
        </w:rPr>
        <w:t xml:space="preserve"> сельсоветов;</w:t>
      </w:r>
    </w:p>
    <w:p w:rsidR="008F43D7" w:rsidRPr="00EF5267" w:rsidRDefault="008F43D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северной стороны – с территориями Орловского сельсовета и муниципальными образованиями Куйбышевского района НСО.</w:t>
      </w:r>
    </w:p>
    <w:p w:rsidR="008F43D7" w:rsidRPr="00EF5267" w:rsidRDefault="008F43D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 xml:space="preserve">В пространственном отношении территория сельсовета, как и всего Убинского </w:t>
      </w:r>
      <w:proofErr w:type="gramStart"/>
      <w:r w:rsidRPr="00EF5267">
        <w:rPr>
          <w:rStyle w:val="affffffffff"/>
          <w:b w:val="0"/>
          <w:lang w:eastAsia="ru-RU"/>
        </w:rPr>
        <w:t>района</w:t>
      </w:r>
      <w:proofErr w:type="gramEnd"/>
      <w:r w:rsidRPr="00EF5267">
        <w:rPr>
          <w:rStyle w:val="affffffffff"/>
          <w:b w:val="0"/>
          <w:lang w:eastAsia="ru-RU"/>
        </w:rPr>
        <w:t xml:space="preserve"> тяготеет к </w:t>
      </w:r>
      <w:proofErr w:type="spellStart"/>
      <w:r w:rsidRPr="00EF5267">
        <w:rPr>
          <w:rStyle w:val="affffffffff"/>
          <w:b w:val="0"/>
          <w:lang w:eastAsia="ru-RU"/>
        </w:rPr>
        <w:t>Куйбышевско</w:t>
      </w:r>
      <w:proofErr w:type="spellEnd"/>
      <w:r w:rsidRPr="00EF5267">
        <w:rPr>
          <w:rStyle w:val="affffffffff"/>
          <w:b w:val="0"/>
          <w:lang w:eastAsia="ru-RU"/>
        </w:rPr>
        <w:t xml:space="preserve">-Барабинской планировочной зоне Новосибирской области. Центры данной зоны – города Барабинск и Куйбышев расположены на удалении порядка 75 км </w:t>
      </w:r>
      <w:proofErr w:type="gramStart"/>
      <w:r w:rsidRPr="00EF5267">
        <w:rPr>
          <w:rStyle w:val="affffffffff"/>
          <w:b w:val="0"/>
          <w:lang w:eastAsia="ru-RU"/>
        </w:rPr>
        <w:t>от</w:t>
      </w:r>
      <w:proofErr w:type="gramEnd"/>
      <w:r w:rsidRPr="00EF5267">
        <w:rPr>
          <w:rStyle w:val="affffffffff"/>
          <w:b w:val="0"/>
          <w:lang w:eastAsia="ru-RU"/>
        </w:rPr>
        <w:t xml:space="preserve"> с. Новоселово.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260 км, а также районного центра с. Убинское. Положение между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FB3DA9" w:rsidRDefault="0049307B" w:rsidP="00FB3DA9">
      <w:pPr>
        <w:pStyle w:val="afb"/>
        <w:shd w:val="clear" w:color="auto" w:fill="FFFFFF"/>
        <w:spacing w:before="0" w:beforeAutospacing="0" w:after="0" w:afterAutospacing="0" w:line="276" w:lineRule="auto"/>
        <w:ind w:firstLine="567"/>
        <w:jc w:val="both"/>
      </w:pPr>
      <w:proofErr w:type="spellStart"/>
      <w:r>
        <w:lastRenderedPageBreak/>
        <w:t>Колмаковский</w:t>
      </w:r>
      <w:proofErr w:type="spellEnd"/>
      <w:r w:rsidR="00B17597" w:rsidRPr="0037062F">
        <w:t xml:space="preserve"> сельсове</w:t>
      </w:r>
      <w:r w:rsidR="00B17597">
        <w:t>т</w:t>
      </w:r>
      <w:r w:rsidR="00B17597" w:rsidRPr="0037062F">
        <w:t xml:space="preserve"> Убинского района Новосибирской области</w:t>
      </w:r>
      <w:r w:rsidR="00B17597">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r w:rsidR="008F43D7">
        <w:t>Колмаковского</w:t>
      </w:r>
      <w:r w:rsidR="00E91802" w:rsidRPr="0037062F">
        <w:t xml:space="preserve"> сельсове</w:t>
      </w:r>
      <w:r w:rsidR="00E91802">
        <w:t xml:space="preserve">та </w:t>
      </w:r>
      <w:r w:rsidR="00E91802" w:rsidRPr="0037062F">
        <w:t>Убинского района Новосибирской области</w:t>
      </w:r>
      <w:r>
        <w:t xml:space="preserve"> </w:t>
      </w:r>
      <w:r w:rsidRPr="0049307B">
        <w:t xml:space="preserve">составляет </w:t>
      </w:r>
      <w:r w:rsidR="008F43D7" w:rsidRPr="0049307B">
        <w:t>228,25</w:t>
      </w:r>
      <w:r w:rsidRPr="0049307B">
        <w:t xml:space="preserve"> кв.км.</w:t>
      </w:r>
    </w:p>
    <w:p w:rsidR="00FB3DA9" w:rsidRDefault="00FB3DA9" w:rsidP="00FB3DA9">
      <w:pPr>
        <w:pStyle w:val="afb"/>
        <w:shd w:val="clear" w:color="auto" w:fill="FFFFFF"/>
        <w:spacing w:before="0" w:beforeAutospacing="0" w:after="0" w:afterAutospacing="0" w:line="276" w:lineRule="auto"/>
        <w:ind w:firstLine="567"/>
        <w:jc w:val="both"/>
      </w:pPr>
    </w:p>
    <w:p w:rsidR="00FB3DA9" w:rsidRDefault="00B04E07" w:rsidP="00E91802">
      <w:pPr>
        <w:pStyle w:val="afb"/>
        <w:shd w:val="clear" w:color="auto" w:fill="FFFFFF"/>
        <w:spacing w:before="0" w:beforeAutospacing="0" w:after="0" w:afterAutospacing="0"/>
        <w:ind w:firstLine="142"/>
        <w:jc w:val="both"/>
      </w:pPr>
      <w:r w:rsidRPr="00B04E07">
        <w:rPr>
          <w:noProof/>
        </w:rPr>
        <w:drawing>
          <wp:inline distT="0" distB="0" distL="0" distR="0" wp14:anchorId="36237070" wp14:editId="089D4E42">
            <wp:extent cx="5772150" cy="5077089"/>
            <wp:effectExtent l="19050" t="19050" r="95250" b="85461"/>
            <wp:docPr id="3" name="Рисунок 9" descr="D:\РАБОТА\ГП Убинский р-н\ГП.11 Колмаковского сс\РАБОТА\Картинки\Ситуа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РАБОТА\ГП Убинский р-н\ГП.11 Колмаковского сс\РАБОТА\Картинки\Ситуация.jpg"/>
                    <pic:cNvPicPr>
                      <a:picLocks noChangeAspect="1" noChangeArrowheads="1"/>
                    </pic:cNvPicPr>
                  </pic:nvPicPr>
                  <pic:blipFill>
                    <a:blip r:embed="rId31" cstate="print"/>
                    <a:srcRect/>
                    <a:stretch>
                      <a:fillRect/>
                    </a:stretch>
                  </pic:blipFill>
                  <pic:spPr bwMode="auto">
                    <a:xfrm>
                      <a:off x="0" y="0"/>
                      <a:ext cx="5772011" cy="5076967"/>
                    </a:xfrm>
                    <a:prstGeom prst="rect">
                      <a:avLst/>
                    </a:prstGeom>
                    <a:noFill/>
                    <a:ln w="3175">
                      <a:solidFill>
                        <a:schemeClr val="tx1"/>
                      </a:solidFill>
                      <a:miter lim="800000"/>
                      <a:headEnd/>
                      <a:tailEnd/>
                    </a:ln>
                    <a:effectLst>
                      <a:outerShdw blurRad="50800" dist="50800" dir="3000000" sx="99000" sy="99000" algn="ctr" rotWithShape="0">
                        <a:schemeClr val="tx1"/>
                      </a:outerShdw>
                    </a:effectLst>
                  </pic:spPr>
                </pic:pic>
              </a:graphicData>
            </a:graphic>
          </wp:inline>
        </w:drawing>
      </w:r>
    </w:p>
    <w:p w:rsidR="00E91802" w:rsidRDefault="00E91802" w:rsidP="00FB3DA9">
      <w:pPr>
        <w:pStyle w:val="afb"/>
        <w:shd w:val="clear" w:color="auto" w:fill="FFFFFF"/>
        <w:spacing w:before="0" w:beforeAutospacing="0" w:after="0" w:afterAutospacing="0" w:line="276" w:lineRule="auto"/>
        <w:ind w:firstLine="567"/>
        <w:jc w:val="both"/>
        <w:rPr>
          <w:color w:val="000000" w:themeColor="text1"/>
        </w:rPr>
      </w:pPr>
    </w:p>
    <w:p w:rsidR="00EF5267" w:rsidRPr="00EF5267" w:rsidRDefault="00EF526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восточной стороны – с территорией Владимировского сельсовета;</w:t>
      </w:r>
    </w:p>
    <w:p w:rsidR="00EF5267" w:rsidRPr="00EF5267" w:rsidRDefault="00EF526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южной стороны – с территорией Борисоглебского сельсовета;</w:t>
      </w:r>
    </w:p>
    <w:p w:rsidR="00EF5267" w:rsidRPr="00EF5267" w:rsidRDefault="00EF526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 xml:space="preserve">с западной стороны – с территориями </w:t>
      </w:r>
      <w:proofErr w:type="gramStart"/>
      <w:r w:rsidRPr="00EF5267">
        <w:rPr>
          <w:rStyle w:val="affffffffff"/>
          <w:b w:val="0"/>
          <w:lang w:eastAsia="ru-RU"/>
        </w:rPr>
        <w:t>Невского</w:t>
      </w:r>
      <w:proofErr w:type="gramEnd"/>
      <w:r w:rsidRPr="00EF5267">
        <w:rPr>
          <w:rStyle w:val="affffffffff"/>
          <w:b w:val="0"/>
          <w:lang w:eastAsia="ru-RU"/>
        </w:rPr>
        <w:t xml:space="preserve"> и </w:t>
      </w:r>
      <w:proofErr w:type="spellStart"/>
      <w:r w:rsidRPr="00EF5267">
        <w:rPr>
          <w:rStyle w:val="affffffffff"/>
          <w:b w:val="0"/>
          <w:lang w:eastAsia="ru-RU"/>
        </w:rPr>
        <w:t>Кожурлинского</w:t>
      </w:r>
      <w:proofErr w:type="spellEnd"/>
      <w:r w:rsidRPr="00EF5267">
        <w:rPr>
          <w:rStyle w:val="affffffffff"/>
          <w:b w:val="0"/>
          <w:lang w:eastAsia="ru-RU"/>
        </w:rPr>
        <w:t xml:space="preserve"> сельсоветов;</w:t>
      </w:r>
    </w:p>
    <w:p w:rsidR="00EF5267" w:rsidRPr="00EF5267" w:rsidRDefault="00EF526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с северной стороны – с территориями Орловского сельсовета и муниципальными образованиями Куйбышевского района НСО.</w:t>
      </w:r>
    </w:p>
    <w:p w:rsidR="00EF5267" w:rsidRPr="00EF5267" w:rsidRDefault="00EF5267" w:rsidP="00EF5267">
      <w:pPr>
        <w:autoSpaceDE w:val="0"/>
        <w:autoSpaceDN w:val="0"/>
        <w:adjustRightInd w:val="0"/>
        <w:spacing w:line="240" w:lineRule="auto"/>
        <w:ind w:firstLine="540"/>
        <w:rPr>
          <w:rStyle w:val="affffffffff"/>
          <w:b w:val="0"/>
          <w:lang w:eastAsia="ru-RU"/>
        </w:rPr>
      </w:pPr>
      <w:r w:rsidRPr="00EF5267">
        <w:rPr>
          <w:rStyle w:val="affffffffff"/>
          <w:b w:val="0"/>
          <w:lang w:eastAsia="ru-RU"/>
        </w:rPr>
        <w:t xml:space="preserve">В пространственном отношении территория сельсовета, как и всего Убинского </w:t>
      </w:r>
      <w:proofErr w:type="gramStart"/>
      <w:r w:rsidRPr="00EF5267">
        <w:rPr>
          <w:rStyle w:val="affffffffff"/>
          <w:b w:val="0"/>
          <w:lang w:eastAsia="ru-RU"/>
        </w:rPr>
        <w:t>района</w:t>
      </w:r>
      <w:proofErr w:type="gramEnd"/>
      <w:r w:rsidRPr="00EF5267">
        <w:rPr>
          <w:rStyle w:val="affffffffff"/>
          <w:b w:val="0"/>
          <w:lang w:eastAsia="ru-RU"/>
        </w:rPr>
        <w:t xml:space="preserve"> тяготеет к </w:t>
      </w:r>
      <w:proofErr w:type="spellStart"/>
      <w:r w:rsidRPr="00EF5267">
        <w:rPr>
          <w:rStyle w:val="affffffffff"/>
          <w:b w:val="0"/>
          <w:lang w:eastAsia="ru-RU"/>
        </w:rPr>
        <w:t>Куйбышевско</w:t>
      </w:r>
      <w:proofErr w:type="spellEnd"/>
      <w:r w:rsidRPr="00EF5267">
        <w:rPr>
          <w:rStyle w:val="affffffffff"/>
          <w:b w:val="0"/>
          <w:lang w:eastAsia="ru-RU"/>
        </w:rPr>
        <w:t xml:space="preserve">-Барабинской планировочной зоне Новосибирской области. Центры данной зоны – города Барабинск и Куйбышев расположены на удалении порядка 75 км </w:t>
      </w:r>
      <w:proofErr w:type="gramStart"/>
      <w:r w:rsidRPr="00EF5267">
        <w:rPr>
          <w:rStyle w:val="affffffffff"/>
          <w:b w:val="0"/>
          <w:lang w:eastAsia="ru-RU"/>
        </w:rPr>
        <w:t>от</w:t>
      </w:r>
      <w:proofErr w:type="gramEnd"/>
      <w:r w:rsidRPr="00EF5267">
        <w:rPr>
          <w:rStyle w:val="affffffffff"/>
          <w:b w:val="0"/>
          <w:lang w:eastAsia="ru-RU"/>
        </w:rPr>
        <w:t xml:space="preserve"> с. Новоселово.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260 км, а также районного центра с. Убинское. Положение между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lastRenderedPageBreak/>
        <w:t>Численность населения –</w:t>
      </w:r>
      <w:r w:rsidRPr="00E91802">
        <w:rPr>
          <w:color w:val="FF0000"/>
          <w:shd w:val="clear" w:color="auto" w:fill="FFFFFF"/>
        </w:rPr>
        <w:t xml:space="preserve"> </w:t>
      </w:r>
      <w:r w:rsidR="00F350DE" w:rsidRPr="00F350DE">
        <w:rPr>
          <w:shd w:val="clear" w:color="auto" w:fill="FFFFFF"/>
        </w:rPr>
        <w:t>485</w:t>
      </w:r>
      <w:r w:rsidRPr="00E91802">
        <w:rPr>
          <w:color w:val="FF0000"/>
          <w:shd w:val="clear" w:color="auto" w:fill="FFFFFF"/>
        </w:rPr>
        <w:t xml:space="preserve"> </w:t>
      </w:r>
      <w:r w:rsidRPr="00AF1335">
        <w:rPr>
          <w:shd w:val="clear" w:color="auto" w:fill="FFFFFF"/>
        </w:rPr>
        <w:t>человек по состоянию на 202</w:t>
      </w:r>
      <w:r w:rsidR="00E91802">
        <w:rPr>
          <w:shd w:val="clear" w:color="auto" w:fill="FFFFFF"/>
        </w:rPr>
        <w:t>2</w:t>
      </w:r>
      <w:r w:rsidRPr="00AF1335">
        <w:rPr>
          <w:shd w:val="clear" w:color="auto" w:fill="FFFFFF"/>
        </w:rPr>
        <w:t xml:space="preserve"> г</w:t>
      </w:r>
      <w:r w:rsidR="001F03C6">
        <w:rPr>
          <w:shd w:val="clear" w:color="auto" w:fill="FFFFFF"/>
        </w:rPr>
        <w:t>од</w:t>
      </w:r>
      <w:r w:rsidRPr="00AF1335">
        <w:rPr>
          <w:shd w:val="clear" w:color="auto" w:fill="FFFFFF"/>
        </w:rPr>
        <w:t>.</w:t>
      </w:r>
    </w:p>
    <w:p w:rsidR="00443B40" w:rsidRPr="00FB3DA9" w:rsidRDefault="001F03C6" w:rsidP="0049655B">
      <w:pPr>
        <w:pStyle w:val="20"/>
        <w:spacing w:line="240" w:lineRule="auto"/>
        <w:ind w:left="0"/>
      </w:pPr>
      <w:bookmarkStart w:id="13" w:name="_Toc466470724"/>
      <w:bookmarkStart w:id="14" w:name="_Toc466555832"/>
      <w:bookmarkStart w:id="15" w:name="_Toc467076099"/>
      <w:bookmarkStart w:id="16" w:name="_Toc467588694"/>
      <w:bookmarkStart w:id="17" w:name="_Toc467588741"/>
      <w:bookmarkStart w:id="18" w:name="_Toc467588788"/>
      <w:bookmarkStart w:id="19" w:name="_Toc469584305"/>
      <w:bookmarkStart w:id="20" w:name="_Toc477531912"/>
      <w:bookmarkStart w:id="21" w:name="_Toc485300860"/>
      <w:bookmarkStart w:id="22" w:name="_Toc494294119"/>
      <w:bookmarkStart w:id="23" w:name="_Toc500774010"/>
      <w:bookmarkStart w:id="24" w:name="_Toc501546989"/>
      <w:bookmarkStart w:id="25" w:name="_Toc521660861"/>
      <w:bookmarkStart w:id="26" w:name="_Toc521661242"/>
      <w:bookmarkStart w:id="27" w:name="_Toc466470725"/>
      <w:bookmarkStart w:id="28" w:name="_Toc466555833"/>
      <w:bookmarkStart w:id="29" w:name="_Toc467076100"/>
      <w:bookmarkStart w:id="30" w:name="_Toc467588695"/>
      <w:bookmarkStart w:id="31" w:name="_Toc467588742"/>
      <w:bookmarkStart w:id="32" w:name="_Toc467588789"/>
      <w:bookmarkStart w:id="33" w:name="_Toc469584306"/>
      <w:bookmarkStart w:id="34" w:name="_Toc477531913"/>
      <w:bookmarkStart w:id="35" w:name="_Toc485300861"/>
      <w:bookmarkStart w:id="36" w:name="_Toc494294120"/>
      <w:bookmarkStart w:id="37" w:name="_Toc500774011"/>
      <w:bookmarkStart w:id="38" w:name="_Toc501546990"/>
      <w:bookmarkStart w:id="39" w:name="_Toc521660862"/>
      <w:bookmarkStart w:id="40" w:name="_Toc521661243"/>
      <w:bookmarkStart w:id="41" w:name="_Toc9435460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1"/>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Pr="00156665" w:rsidRDefault="004813CF" w:rsidP="004813CF">
      <w:pPr>
        <w:rPr>
          <w:szCs w:val="24"/>
        </w:rPr>
      </w:pPr>
      <w:r w:rsidRPr="00194AB0">
        <w:rPr>
          <w:szCs w:val="24"/>
        </w:rPr>
        <w:t xml:space="preserve">Главный экономический потенциал поселения – это сельскохозяйственные земли </w:t>
      </w:r>
      <w:r w:rsidRPr="00156665">
        <w:rPr>
          <w:szCs w:val="24"/>
        </w:rPr>
        <w:t>(</w:t>
      </w:r>
      <w:r w:rsidR="00F350DE" w:rsidRPr="00156665">
        <w:rPr>
          <w:szCs w:val="24"/>
        </w:rPr>
        <w:t>22,5</w:t>
      </w:r>
      <w:r w:rsidRPr="00156665">
        <w:rPr>
          <w:szCs w:val="24"/>
        </w:rPr>
        <w:t xml:space="preserve"> тыс</w:t>
      </w:r>
      <w:proofErr w:type="gramStart"/>
      <w:r w:rsidRPr="00156665">
        <w:rPr>
          <w:szCs w:val="24"/>
        </w:rPr>
        <w:t>.г</w:t>
      </w:r>
      <w:proofErr w:type="gramEnd"/>
      <w:r w:rsidRPr="00156665">
        <w:rPr>
          <w:szCs w:val="24"/>
        </w:rPr>
        <w:t xml:space="preserve">а), составляющие </w:t>
      </w:r>
      <w:r w:rsidR="00156665" w:rsidRPr="00156665">
        <w:rPr>
          <w:szCs w:val="24"/>
        </w:rPr>
        <w:t>98,78</w:t>
      </w:r>
      <w:r w:rsidRPr="00845004">
        <w:rPr>
          <w:szCs w:val="24"/>
        </w:rPr>
        <w:t>%</w:t>
      </w:r>
      <w:r w:rsidRPr="00194AB0">
        <w:rPr>
          <w:szCs w:val="24"/>
        </w:rPr>
        <w:t xml:space="preserve"> всех земель в границах сельского поселения. В настоящее время сельскохозяйственные угодья используются, в основном, </w:t>
      </w:r>
      <w:r w:rsidRPr="00156665">
        <w:rPr>
          <w:szCs w:val="24"/>
        </w:rPr>
        <w:t xml:space="preserve">для </w:t>
      </w:r>
      <w:r w:rsidR="00BB0B39" w:rsidRPr="00156665">
        <w:rPr>
          <w:szCs w:val="24"/>
        </w:rPr>
        <w:t>выпаса животных</w:t>
      </w:r>
      <w:r w:rsidRPr="00156665">
        <w:rPr>
          <w:szCs w:val="24"/>
        </w:rPr>
        <w:t>.</w:t>
      </w:r>
    </w:p>
    <w:p w:rsidR="004813CF" w:rsidRPr="003041F8" w:rsidRDefault="004813CF" w:rsidP="004813CF">
      <w:pPr>
        <w:rPr>
          <w:szCs w:val="24"/>
        </w:rPr>
      </w:pPr>
      <w:r w:rsidRPr="003041F8">
        <w:rPr>
          <w:szCs w:val="24"/>
        </w:rPr>
        <w:t xml:space="preserve">Основой экономической деятельности на территории </w:t>
      </w:r>
      <w:r w:rsidR="00BB0B39">
        <w:rPr>
          <w:szCs w:val="24"/>
        </w:rPr>
        <w:t>сельсовета</w:t>
      </w:r>
      <w:r w:rsidRPr="003041F8">
        <w:rPr>
          <w:szCs w:val="24"/>
        </w:rPr>
        <w:t xml:space="preserve"> является </w:t>
      </w:r>
      <w:r w:rsidR="00BB0B39" w:rsidRPr="00156665">
        <w:rPr>
          <w:szCs w:val="24"/>
        </w:rPr>
        <w:t>животноводство</w:t>
      </w:r>
      <w:r w:rsidRPr="003041F8">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t xml:space="preserve">Динамика изменения численности населения </w:t>
      </w:r>
      <w:r w:rsidR="00ED6538">
        <w:rPr>
          <w:szCs w:val="24"/>
        </w:rPr>
        <w:t>Колмаковского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D1077A">
        <w:t xml:space="preserve"> за последние 5 ле</w:t>
      </w:r>
      <w:r w:rsidR="00940815">
        <w:t>т проанализирована в таблице № 1</w:t>
      </w:r>
      <w:r w:rsidRPr="00D1077A">
        <w:t>.</w:t>
      </w:r>
      <w:proofErr w:type="gramEnd"/>
    </w:p>
    <w:p w:rsidR="00F2685E" w:rsidRPr="00D1077A" w:rsidRDefault="00940815" w:rsidP="00F2685E">
      <w:pPr>
        <w:keepNext/>
        <w:jc w:val="right"/>
      </w:pPr>
      <w:r>
        <w:t>Таблица № 1</w:t>
      </w:r>
    </w:p>
    <w:p w:rsidR="00362811" w:rsidRPr="00940815" w:rsidRDefault="00F2685E" w:rsidP="00362811">
      <w:pPr>
        <w:keepNext/>
        <w:ind w:firstLine="0"/>
        <w:jc w:val="center"/>
        <w:rPr>
          <w:b/>
        </w:rPr>
      </w:pPr>
      <w:r w:rsidRPr="00940815">
        <w:rPr>
          <w:b/>
        </w:rPr>
        <w:t>Динамика изменения численности населения сельского поселения</w:t>
      </w:r>
      <w:r w:rsidR="00362811" w:rsidRPr="00940815">
        <w:rPr>
          <w:b/>
          <w:szCs w:val="24"/>
        </w:rPr>
        <w:t xml:space="preserve"> </w:t>
      </w:r>
      <w:r w:rsidR="00ED6538" w:rsidRPr="00940815">
        <w:rPr>
          <w:b/>
          <w:szCs w:val="24"/>
        </w:rPr>
        <w:t xml:space="preserve">Колмаковского </w:t>
      </w:r>
      <w:r w:rsidR="00362811" w:rsidRPr="00940815">
        <w:rPr>
          <w:b/>
          <w:szCs w:val="24"/>
        </w:rPr>
        <w:t>сельсове</w:t>
      </w:r>
      <w:r w:rsidR="00362811" w:rsidRPr="00940815">
        <w:rPr>
          <w:b/>
        </w:rPr>
        <w:t xml:space="preserve">та </w:t>
      </w:r>
      <w:r w:rsidR="00362811" w:rsidRPr="00940815">
        <w:rPr>
          <w:b/>
          <w:szCs w:val="24"/>
        </w:rPr>
        <w:t>Убинского района Новосибирской области</w:t>
      </w:r>
    </w:p>
    <w:p w:rsidR="00F2685E" w:rsidRPr="001F0F1E" w:rsidRDefault="00F2685E" w:rsidP="00F2685E">
      <w:pPr>
        <w:keepNext/>
        <w:ind w:firstLine="0"/>
        <w:jc w:val="center"/>
        <w:rPr>
          <w:u w:val="single"/>
        </w:rPr>
      </w:pPr>
      <w:r w:rsidRPr="001F0F1E">
        <w:rPr>
          <w:u w:val="single"/>
        </w:rPr>
        <w:t xml:space="preserve"> </w:t>
      </w:r>
      <w:r w:rsidR="00362811">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Default="00EF5267" w:rsidP="007D6ABC">
            <w:pPr>
              <w:pStyle w:val="afff2"/>
              <w:spacing w:line="240" w:lineRule="auto"/>
              <w:ind w:firstLine="0"/>
              <w:jc w:val="left"/>
              <w:rPr>
                <w:sz w:val="20"/>
                <w:szCs w:val="20"/>
              </w:rPr>
            </w:pPr>
            <w:r>
              <w:rPr>
                <w:sz w:val="20"/>
                <w:szCs w:val="20"/>
              </w:rPr>
              <w:t>Новоселово</w:t>
            </w:r>
          </w:p>
        </w:tc>
        <w:tc>
          <w:tcPr>
            <w:tcW w:w="1417"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379</w:t>
            </w:r>
          </w:p>
        </w:tc>
        <w:tc>
          <w:tcPr>
            <w:tcW w:w="1418"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378</w:t>
            </w:r>
          </w:p>
        </w:tc>
        <w:tc>
          <w:tcPr>
            <w:tcW w:w="1417"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375</w:t>
            </w:r>
          </w:p>
        </w:tc>
        <w:tc>
          <w:tcPr>
            <w:tcW w:w="1559" w:type="dxa"/>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354</w:t>
            </w:r>
          </w:p>
        </w:tc>
        <w:tc>
          <w:tcPr>
            <w:tcW w:w="1418" w:type="dxa"/>
            <w:tcMar>
              <w:top w:w="0" w:type="dxa"/>
              <w:left w:w="28" w:type="dxa"/>
              <w:bottom w:w="0" w:type="dxa"/>
              <w:right w:w="28" w:type="dxa"/>
            </w:tcMar>
          </w:tcPr>
          <w:p w:rsidR="00D1077A" w:rsidRPr="00ED6538" w:rsidRDefault="00ED6538" w:rsidP="00D1077A">
            <w:pPr>
              <w:spacing w:line="240" w:lineRule="auto"/>
              <w:ind w:firstLine="0"/>
              <w:jc w:val="center"/>
              <w:rPr>
                <w:sz w:val="20"/>
                <w:szCs w:val="20"/>
              </w:rPr>
            </w:pPr>
            <w:r w:rsidRPr="00ED6538">
              <w:rPr>
                <w:sz w:val="20"/>
                <w:szCs w:val="20"/>
              </w:rPr>
              <w:t>352</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Default="00BB0B39" w:rsidP="00156665">
            <w:pPr>
              <w:pStyle w:val="afff2"/>
              <w:spacing w:line="240" w:lineRule="auto"/>
              <w:ind w:firstLine="0"/>
              <w:jc w:val="left"/>
              <w:rPr>
                <w:sz w:val="20"/>
                <w:szCs w:val="20"/>
              </w:rPr>
            </w:pPr>
            <w:r>
              <w:rPr>
                <w:sz w:val="20"/>
                <w:szCs w:val="20"/>
              </w:rPr>
              <w:t>К</w:t>
            </w:r>
            <w:r w:rsidR="00156665">
              <w:rPr>
                <w:sz w:val="20"/>
                <w:szCs w:val="20"/>
              </w:rPr>
              <w:t>олмаково</w:t>
            </w:r>
          </w:p>
        </w:tc>
        <w:tc>
          <w:tcPr>
            <w:tcW w:w="1417"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75</w:t>
            </w:r>
          </w:p>
        </w:tc>
        <w:tc>
          <w:tcPr>
            <w:tcW w:w="1418"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76</w:t>
            </w:r>
          </w:p>
        </w:tc>
        <w:tc>
          <w:tcPr>
            <w:tcW w:w="1417" w:type="dxa"/>
            <w:shd w:val="clear" w:color="auto" w:fill="auto"/>
            <w:tcMar>
              <w:top w:w="0" w:type="dxa"/>
              <w:left w:w="28" w:type="dxa"/>
              <w:bottom w:w="0" w:type="dxa"/>
              <w:right w:w="28" w:type="dxa"/>
            </w:tcMar>
            <w:vAlign w:val="center"/>
          </w:tcPr>
          <w:p w:rsidR="00D1077A" w:rsidRPr="00ED6538" w:rsidRDefault="00ED6538" w:rsidP="00D1077A">
            <w:pPr>
              <w:spacing w:line="240" w:lineRule="auto"/>
              <w:ind w:firstLine="0"/>
              <w:jc w:val="center"/>
              <w:rPr>
                <w:sz w:val="20"/>
                <w:szCs w:val="20"/>
              </w:rPr>
            </w:pPr>
            <w:r w:rsidRPr="00ED6538">
              <w:rPr>
                <w:sz w:val="20"/>
                <w:szCs w:val="20"/>
              </w:rPr>
              <w:t>71</w:t>
            </w:r>
          </w:p>
        </w:tc>
        <w:tc>
          <w:tcPr>
            <w:tcW w:w="1559" w:type="dxa"/>
            <w:tcMar>
              <w:top w:w="0" w:type="dxa"/>
              <w:left w:w="28" w:type="dxa"/>
              <w:bottom w:w="0" w:type="dxa"/>
              <w:right w:w="28" w:type="dxa"/>
            </w:tcMar>
            <w:vAlign w:val="center"/>
          </w:tcPr>
          <w:p w:rsidR="00D1077A" w:rsidRPr="00ED6538" w:rsidRDefault="00ED6538" w:rsidP="00ED6538">
            <w:pPr>
              <w:spacing w:line="240" w:lineRule="auto"/>
              <w:ind w:firstLine="0"/>
              <w:jc w:val="center"/>
              <w:rPr>
                <w:sz w:val="20"/>
                <w:szCs w:val="20"/>
              </w:rPr>
            </w:pPr>
            <w:r w:rsidRPr="00ED6538">
              <w:rPr>
                <w:sz w:val="20"/>
                <w:szCs w:val="20"/>
              </w:rPr>
              <w:t>63</w:t>
            </w:r>
          </w:p>
        </w:tc>
        <w:tc>
          <w:tcPr>
            <w:tcW w:w="1418" w:type="dxa"/>
            <w:tcMar>
              <w:top w:w="0" w:type="dxa"/>
              <w:left w:w="28" w:type="dxa"/>
              <w:bottom w:w="0" w:type="dxa"/>
              <w:right w:w="28" w:type="dxa"/>
            </w:tcMar>
          </w:tcPr>
          <w:p w:rsidR="00D1077A" w:rsidRPr="00ED6538" w:rsidRDefault="00ED6538" w:rsidP="00D1077A">
            <w:pPr>
              <w:spacing w:line="240" w:lineRule="auto"/>
              <w:ind w:firstLine="0"/>
              <w:jc w:val="center"/>
              <w:rPr>
                <w:sz w:val="20"/>
                <w:szCs w:val="20"/>
              </w:rPr>
            </w:pPr>
            <w:r w:rsidRPr="00ED6538">
              <w:rPr>
                <w:sz w:val="20"/>
                <w:szCs w:val="20"/>
              </w:rPr>
              <w:t>60</w:t>
            </w:r>
          </w:p>
        </w:tc>
      </w:tr>
      <w:tr w:rsidR="00156665" w:rsidTr="00D1077A">
        <w:trPr>
          <w:trHeight w:val="49"/>
        </w:trPr>
        <w:tc>
          <w:tcPr>
            <w:tcW w:w="2155" w:type="dxa"/>
            <w:shd w:val="clear" w:color="auto" w:fill="auto"/>
            <w:tcMar>
              <w:top w:w="0" w:type="dxa"/>
              <w:left w:w="28" w:type="dxa"/>
              <w:bottom w:w="0" w:type="dxa"/>
              <w:right w:w="28" w:type="dxa"/>
            </w:tcMar>
            <w:vAlign w:val="center"/>
          </w:tcPr>
          <w:p w:rsidR="00156665" w:rsidRDefault="00156665" w:rsidP="00156665">
            <w:pPr>
              <w:pStyle w:val="afff2"/>
              <w:spacing w:line="240" w:lineRule="auto"/>
              <w:ind w:firstLine="0"/>
              <w:jc w:val="left"/>
              <w:rPr>
                <w:sz w:val="20"/>
                <w:szCs w:val="20"/>
              </w:rPr>
            </w:pPr>
            <w:r>
              <w:rPr>
                <w:sz w:val="20"/>
                <w:szCs w:val="20"/>
              </w:rPr>
              <w:t>клубничный</w:t>
            </w:r>
          </w:p>
        </w:tc>
        <w:tc>
          <w:tcPr>
            <w:tcW w:w="1417" w:type="dxa"/>
            <w:shd w:val="clear" w:color="auto" w:fill="auto"/>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92</w:t>
            </w:r>
          </w:p>
        </w:tc>
        <w:tc>
          <w:tcPr>
            <w:tcW w:w="1418" w:type="dxa"/>
            <w:shd w:val="clear" w:color="auto" w:fill="auto"/>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93</w:t>
            </w:r>
          </w:p>
        </w:tc>
        <w:tc>
          <w:tcPr>
            <w:tcW w:w="1417" w:type="dxa"/>
            <w:shd w:val="clear" w:color="auto" w:fill="auto"/>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81</w:t>
            </w:r>
          </w:p>
        </w:tc>
        <w:tc>
          <w:tcPr>
            <w:tcW w:w="1559" w:type="dxa"/>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75</w:t>
            </w:r>
          </w:p>
        </w:tc>
        <w:tc>
          <w:tcPr>
            <w:tcW w:w="1418" w:type="dxa"/>
            <w:tcMar>
              <w:top w:w="0" w:type="dxa"/>
              <w:left w:w="28" w:type="dxa"/>
              <w:bottom w:w="0" w:type="dxa"/>
              <w:right w:w="28" w:type="dxa"/>
            </w:tcMar>
          </w:tcPr>
          <w:p w:rsidR="00156665" w:rsidRPr="00ED6538" w:rsidRDefault="00ED6538" w:rsidP="00D1077A">
            <w:pPr>
              <w:spacing w:line="240" w:lineRule="auto"/>
              <w:ind w:firstLine="0"/>
              <w:jc w:val="center"/>
              <w:rPr>
                <w:sz w:val="20"/>
                <w:szCs w:val="20"/>
              </w:rPr>
            </w:pPr>
            <w:r w:rsidRPr="00ED6538">
              <w:rPr>
                <w:sz w:val="20"/>
                <w:szCs w:val="20"/>
              </w:rPr>
              <w:t>73</w:t>
            </w:r>
          </w:p>
        </w:tc>
      </w:tr>
      <w:tr w:rsidR="00156665" w:rsidTr="00D1077A">
        <w:trPr>
          <w:trHeight w:val="49"/>
        </w:trPr>
        <w:tc>
          <w:tcPr>
            <w:tcW w:w="2155" w:type="dxa"/>
            <w:shd w:val="clear" w:color="auto" w:fill="auto"/>
            <w:tcMar>
              <w:top w:w="0" w:type="dxa"/>
              <w:left w:w="28" w:type="dxa"/>
              <w:bottom w:w="0" w:type="dxa"/>
              <w:right w:w="28" w:type="dxa"/>
            </w:tcMar>
            <w:vAlign w:val="center"/>
          </w:tcPr>
          <w:p w:rsidR="00156665" w:rsidRDefault="00156665" w:rsidP="00156665">
            <w:pPr>
              <w:pStyle w:val="afff2"/>
              <w:spacing w:line="240" w:lineRule="auto"/>
              <w:ind w:firstLine="0"/>
              <w:jc w:val="left"/>
              <w:rPr>
                <w:sz w:val="20"/>
                <w:szCs w:val="20"/>
              </w:rPr>
            </w:pPr>
            <w:r>
              <w:rPr>
                <w:sz w:val="20"/>
                <w:szCs w:val="20"/>
              </w:rPr>
              <w:t>итого</w:t>
            </w:r>
          </w:p>
        </w:tc>
        <w:tc>
          <w:tcPr>
            <w:tcW w:w="1417" w:type="dxa"/>
            <w:shd w:val="clear" w:color="auto" w:fill="auto"/>
            <w:tcMar>
              <w:top w:w="0" w:type="dxa"/>
              <w:left w:w="28" w:type="dxa"/>
              <w:bottom w:w="0" w:type="dxa"/>
              <w:right w:w="28" w:type="dxa"/>
            </w:tcMar>
            <w:vAlign w:val="center"/>
          </w:tcPr>
          <w:p w:rsidR="00156665" w:rsidRPr="00ED6538" w:rsidRDefault="00156665" w:rsidP="00D1077A">
            <w:pPr>
              <w:spacing w:line="240" w:lineRule="auto"/>
              <w:ind w:firstLine="0"/>
              <w:jc w:val="center"/>
              <w:rPr>
                <w:sz w:val="20"/>
                <w:szCs w:val="20"/>
              </w:rPr>
            </w:pPr>
            <w:r w:rsidRPr="00ED6538">
              <w:rPr>
                <w:sz w:val="20"/>
                <w:szCs w:val="20"/>
              </w:rPr>
              <w:t>546</w:t>
            </w:r>
          </w:p>
        </w:tc>
        <w:tc>
          <w:tcPr>
            <w:tcW w:w="1418" w:type="dxa"/>
            <w:shd w:val="clear" w:color="auto" w:fill="auto"/>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547</w:t>
            </w:r>
          </w:p>
        </w:tc>
        <w:tc>
          <w:tcPr>
            <w:tcW w:w="1417" w:type="dxa"/>
            <w:shd w:val="clear" w:color="auto" w:fill="auto"/>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527</w:t>
            </w:r>
          </w:p>
        </w:tc>
        <w:tc>
          <w:tcPr>
            <w:tcW w:w="1559" w:type="dxa"/>
            <w:tcMar>
              <w:top w:w="0" w:type="dxa"/>
              <w:left w:w="28" w:type="dxa"/>
              <w:bottom w:w="0" w:type="dxa"/>
              <w:right w:w="28" w:type="dxa"/>
            </w:tcMar>
            <w:vAlign w:val="center"/>
          </w:tcPr>
          <w:p w:rsidR="00156665" w:rsidRPr="00ED6538" w:rsidRDefault="00ED6538" w:rsidP="00D1077A">
            <w:pPr>
              <w:spacing w:line="240" w:lineRule="auto"/>
              <w:ind w:firstLine="0"/>
              <w:jc w:val="center"/>
              <w:rPr>
                <w:sz w:val="20"/>
                <w:szCs w:val="20"/>
              </w:rPr>
            </w:pPr>
            <w:r w:rsidRPr="00ED6538">
              <w:rPr>
                <w:sz w:val="20"/>
                <w:szCs w:val="20"/>
              </w:rPr>
              <w:t>492</w:t>
            </w:r>
          </w:p>
        </w:tc>
        <w:tc>
          <w:tcPr>
            <w:tcW w:w="1418" w:type="dxa"/>
            <w:tcMar>
              <w:top w:w="0" w:type="dxa"/>
              <w:left w:w="28" w:type="dxa"/>
              <w:bottom w:w="0" w:type="dxa"/>
              <w:right w:w="28" w:type="dxa"/>
            </w:tcMar>
          </w:tcPr>
          <w:p w:rsidR="00156665" w:rsidRPr="00ED6538" w:rsidRDefault="00ED6538" w:rsidP="00D1077A">
            <w:pPr>
              <w:spacing w:line="240" w:lineRule="auto"/>
              <w:ind w:firstLine="0"/>
              <w:jc w:val="center"/>
              <w:rPr>
                <w:sz w:val="20"/>
                <w:szCs w:val="20"/>
              </w:rPr>
            </w:pPr>
            <w:r w:rsidRPr="00ED6538">
              <w:rPr>
                <w:sz w:val="20"/>
                <w:szCs w:val="20"/>
              </w:rPr>
              <w:t>485</w:t>
            </w:r>
          </w:p>
        </w:tc>
      </w:tr>
    </w:tbl>
    <w:p w:rsidR="00F2685E" w:rsidRPr="00603FEA"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r w:rsidR="00ED6538">
        <w:rPr>
          <w:szCs w:val="24"/>
        </w:rPr>
        <w:t>Колмаковского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r w:rsidR="00ED6538">
        <w:rPr>
          <w:szCs w:val="24"/>
        </w:rPr>
        <w:t>Колмаковском</w:t>
      </w:r>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r w:rsidR="00ED6538">
        <w:rPr>
          <w:szCs w:val="24"/>
        </w:rPr>
        <w:t>Колмаковского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940815" w:rsidP="0049655B">
      <w:pPr>
        <w:pStyle w:val="20"/>
        <w:spacing w:line="240" w:lineRule="auto"/>
        <w:ind w:left="0"/>
      </w:pPr>
      <w:bookmarkStart w:id="42"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2"/>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 xml:space="preserve">Эффективное функционирование транспорта, с одной стороны, является необходимым условием жизнедеятельности экономического комплекса и социальной </w:t>
      </w:r>
      <w:r w:rsidRPr="00BA6670">
        <w:lastRenderedPageBreak/>
        <w:t>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федерального значения, регионального (м</w:t>
      </w:r>
      <w:r w:rsidR="0094044E" w:rsidRPr="00BA6670">
        <w:t>ежмуниципального) значения и</w:t>
      </w:r>
      <w:r w:rsidR="00DD6B36" w:rsidRPr="00BA6670">
        <w:t xml:space="preserve"> местного</w:t>
      </w:r>
      <w:r w:rsidR="0094044E" w:rsidRPr="00BA6670">
        <w:t xml:space="preserve"> значения</w:t>
      </w:r>
      <w:r w:rsidRPr="00BA6670">
        <w:t xml:space="preserve">. </w:t>
      </w:r>
      <w:r w:rsidR="00C42C5A" w:rsidRPr="00BA6670">
        <w:t xml:space="preserve">Общая протяженность автомобильных дорог на территории </w:t>
      </w:r>
      <w:r w:rsidR="00D72234" w:rsidRPr="00BA6670">
        <w:t>сельского поселения</w:t>
      </w:r>
      <w:r w:rsidR="00C42C5A" w:rsidRPr="00BA6670">
        <w:t xml:space="preserve"> составляет </w:t>
      </w:r>
      <w:r w:rsidR="000E2F51" w:rsidRPr="000E2F51">
        <w:t>6,47</w:t>
      </w:r>
      <w:r w:rsidR="00E3746D" w:rsidRPr="00BB0B39">
        <w:rPr>
          <w:color w:val="FF0000"/>
        </w:rPr>
        <w:t xml:space="preserve"> </w:t>
      </w:r>
      <w:r w:rsidR="00C42C5A" w:rsidRPr="00BA6670">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DF5441" w:rsidRPr="00BA6670" w:rsidRDefault="00DF5441" w:rsidP="00F7297B">
      <w:pPr>
        <w:rPr>
          <w:b/>
        </w:rPr>
      </w:pPr>
      <w:bookmarkStart w:id="43" w:name="_Toc468453365"/>
      <w:r w:rsidRPr="00BA6670">
        <w:rPr>
          <w:b/>
        </w:rPr>
        <w:t>Железнодорожный транспорт</w:t>
      </w:r>
      <w:bookmarkEnd w:id="43"/>
    </w:p>
    <w:p w:rsidR="00E3746D" w:rsidRPr="00BA6670" w:rsidRDefault="00E3746D" w:rsidP="00E3746D">
      <w:r w:rsidRPr="00BA6670">
        <w:t xml:space="preserve">На территории </w:t>
      </w:r>
      <w:proofErr w:type="spellStart"/>
      <w:r w:rsidR="0049307B">
        <w:t>Колмаковского</w:t>
      </w:r>
      <w:proofErr w:type="spellEnd"/>
      <w:r w:rsidR="0049307B" w:rsidRPr="0037062F">
        <w:t xml:space="preserve"> </w:t>
      </w:r>
      <w:r w:rsidR="00BB0B39" w:rsidRPr="0037062F">
        <w:rPr>
          <w:szCs w:val="24"/>
        </w:rPr>
        <w:t>сельсове</w:t>
      </w:r>
      <w:r w:rsidR="00BB0B39">
        <w:t xml:space="preserve">та </w:t>
      </w:r>
      <w:r w:rsidR="00BB0B39" w:rsidRPr="0037062F">
        <w:rPr>
          <w:szCs w:val="24"/>
        </w:rPr>
        <w:t>Убинского района Новосибирской области</w:t>
      </w:r>
      <w:r w:rsidRPr="00BA6670">
        <w:t xml:space="preserve"> </w:t>
      </w:r>
      <w:r w:rsidR="00D24D7D">
        <w:t xml:space="preserve">осуществляется железнодорожное сообщение филиалом ОАО «РЖД» </w:t>
      </w:r>
      <w:r w:rsidR="00BB0B39">
        <w:t>Западн</w:t>
      </w:r>
      <w:proofErr w:type="gramStart"/>
      <w:r w:rsidR="00BB0B39">
        <w:t>о-</w:t>
      </w:r>
      <w:proofErr w:type="gramEnd"/>
      <w:r w:rsidR="00BB0B39">
        <w:t xml:space="preserve"> Сибирская</w:t>
      </w:r>
      <w:r w:rsidR="00D24D7D">
        <w:t xml:space="preserve"> железная дорога. Железнодорожн</w:t>
      </w:r>
      <w:r w:rsidR="00BB0B39">
        <w:t>ая</w:t>
      </w:r>
      <w:r w:rsidR="00D24D7D">
        <w:t xml:space="preserve"> станци</w:t>
      </w:r>
      <w:r w:rsidR="00BB0B39">
        <w:t>я</w:t>
      </w:r>
      <w:r w:rsidR="00D24D7D">
        <w:t xml:space="preserve"> </w:t>
      </w:r>
      <w:r w:rsidR="00BB0B39">
        <w:t>– станция Убинская.</w:t>
      </w:r>
    </w:p>
    <w:p w:rsidR="00450B11" w:rsidRPr="00BA6670" w:rsidRDefault="00940815" w:rsidP="0049655B">
      <w:pPr>
        <w:pStyle w:val="20"/>
        <w:ind w:left="0"/>
      </w:pPr>
      <w:bookmarkStart w:id="44" w:name="dst100040"/>
      <w:bookmarkStart w:id="45" w:name="_Toc94354610"/>
      <w:bookmarkEnd w:id="44"/>
      <w:r>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5"/>
    </w:p>
    <w:p w:rsidR="00AB5C57" w:rsidRPr="00BA6670" w:rsidRDefault="00AB5C57" w:rsidP="00AB5C57">
      <w:r w:rsidRPr="00BA6670">
        <w:t xml:space="preserve">Транспортный каркас </w:t>
      </w:r>
      <w:proofErr w:type="spellStart"/>
      <w:r w:rsidR="0049307B">
        <w:t>Колмаковского</w:t>
      </w:r>
      <w:proofErr w:type="spellEnd"/>
      <w:r w:rsidR="0049307B" w:rsidRPr="0037062F">
        <w:t xml:space="preserve"> </w:t>
      </w:r>
      <w:r w:rsidR="00BB0B39" w:rsidRPr="0037062F">
        <w:rPr>
          <w:szCs w:val="24"/>
        </w:rPr>
        <w:t>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proofErr w:type="spellStart"/>
      <w:r w:rsidR="0049307B">
        <w:t>Колмаковского</w:t>
      </w:r>
      <w:proofErr w:type="spellEnd"/>
      <w:r w:rsidR="0049307B" w:rsidRPr="0037062F">
        <w:t xml:space="preserve"> </w:t>
      </w:r>
      <w:r w:rsidR="00BB0B39" w:rsidRPr="0037062F">
        <w:rPr>
          <w:szCs w:val="24"/>
        </w:rPr>
        <w:t>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proofErr w:type="spellStart"/>
      <w:r w:rsidR="0049307B">
        <w:t>Колмаковского</w:t>
      </w:r>
      <w:proofErr w:type="spellEnd"/>
      <w:r w:rsidR="0049307B" w:rsidRPr="0037062F">
        <w:t xml:space="preserve"> </w:t>
      </w:r>
      <w:r w:rsidR="00BB0B39" w:rsidRPr="0037062F">
        <w:rPr>
          <w:szCs w:val="24"/>
        </w:rPr>
        <w:t>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49307B" w:rsidRDefault="008669E0" w:rsidP="008669E0">
      <w:r w:rsidRPr="00BA6670">
        <w:t xml:space="preserve">Протяженность </w:t>
      </w:r>
      <w:r w:rsidRPr="0049307B">
        <w:t xml:space="preserve">автомобильных дорог составляет </w:t>
      </w:r>
      <w:r w:rsidR="000E2F51" w:rsidRPr="0049307B">
        <w:t xml:space="preserve">28,32 </w:t>
      </w:r>
      <w:r w:rsidRPr="0049307B">
        <w:t>в том числе:</w:t>
      </w:r>
    </w:p>
    <w:p w:rsidR="008669E0" w:rsidRPr="0049307B" w:rsidRDefault="00B90905" w:rsidP="00AB0286">
      <w:pPr>
        <w:pStyle w:val="af"/>
        <w:numPr>
          <w:ilvl w:val="0"/>
          <w:numId w:val="35"/>
        </w:numPr>
        <w:ind w:left="993"/>
      </w:pPr>
      <w:r w:rsidRPr="0049307B">
        <w:t>федерального</w:t>
      </w:r>
      <w:r w:rsidR="008669E0" w:rsidRPr="0049307B">
        <w:t xml:space="preserve"> значения – </w:t>
      </w:r>
      <w:r w:rsidRPr="0049307B">
        <w:t>15,74</w:t>
      </w:r>
      <w:r w:rsidR="008669E0" w:rsidRPr="0049307B">
        <w:t xml:space="preserve"> км;</w:t>
      </w:r>
    </w:p>
    <w:p w:rsidR="00B90905" w:rsidRPr="0049307B" w:rsidRDefault="00901CF0" w:rsidP="00AB0286">
      <w:pPr>
        <w:pStyle w:val="af"/>
        <w:numPr>
          <w:ilvl w:val="0"/>
          <w:numId w:val="35"/>
        </w:numPr>
        <w:ind w:left="993"/>
        <w:rPr>
          <w:b/>
        </w:rPr>
      </w:pPr>
      <w:r w:rsidRPr="0049307B">
        <w:t xml:space="preserve">межмуниципального значения- </w:t>
      </w:r>
      <w:r w:rsidRPr="0049307B">
        <w:rPr>
          <w:b/>
        </w:rPr>
        <w:t>6,11км;</w:t>
      </w:r>
    </w:p>
    <w:p w:rsidR="008669E0" w:rsidRPr="0049307B" w:rsidRDefault="008669E0" w:rsidP="00AB0286">
      <w:pPr>
        <w:pStyle w:val="af"/>
        <w:numPr>
          <w:ilvl w:val="0"/>
          <w:numId w:val="35"/>
        </w:numPr>
        <w:ind w:left="993"/>
      </w:pPr>
      <w:r w:rsidRPr="0049307B">
        <w:t xml:space="preserve">местного значения – </w:t>
      </w:r>
      <w:r w:rsidR="000E2F51" w:rsidRPr="0049307B">
        <w:t>6,47</w:t>
      </w:r>
      <w:r w:rsidR="00BA6670" w:rsidRPr="0049307B">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proofErr w:type="spellStart"/>
      <w:r w:rsidR="0049307B">
        <w:rPr>
          <w:szCs w:val="24"/>
        </w:rPr>
        <w:t>Колмаковского</w:t>
      </w:r>
      <w:proofErr w:type="spellEnd"/>
      <w:r w:rsidR="0049307B">
        <w:rPr>
          <w:szCs w:val="24"/>
        </w:rPr>
        <w:t xml:space="preserve"> сельсовета</w:t>
      </w:r>
      <w:r w:rsidR="00BB0B39">
        <w:t xml:space="preserve">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940815">
        <w:t>№ 2</w:t>
      </w:r>
      <w:r w:rsidRPr="008807F7">
        <w:t>.</w:t>
      </w:r>
    </w:p>
    <w:p w:rsidR="008669E0" w:rsidRPr="008807F7" w:rsidRDefault="00940815" w:rsidP="00BB0B39">
      <w:pPr>
        <w:jc w:val="right"/>
      </w:pPr>
      <w:r>
        <w:t>Таблица № 2</w:t>
      </w:r>
    </w:p>
    <w:p w:rsidR="008669E0" w:rsidRDefault="008669E0" w:rsidP="008669E0">
      <w:pPr>
        <w:ind w:firstLine="0"/>
        <w:jc w:val="center"/>
        <w:rPr>
          <w:b/>
          <w:szCs w:val="24"/>
        </w:rPr>
      </w:pPr>
      <w:r w:rsidRPr="00940815">
        <w:rPr>
          <w:b/>
        </w:rPr>
        <w:t xml:space="preserve">Перечень автомобильных дорог общего пользования регионального значения на территории </w:t>
      </w:r>
      <w:r w:rsidR="008E1DEC" w:rsidRPr="00940815">
        <w:rPr>
          <w:b/>
          <w:szCs w:val="24"/>
        </w:rPr>
        <w:t>Колмаковского</w:t>
      </w:r>
      <w:r w:rsidR="00BB0B39" w:rsidRPr="00940815">
        <w:rPr>
          <w:b/>
          <w:szCs w:val="24"/>
        </w:rPr>
        <w:t xml:space="preserve"> сельсове</w:t>
      </w:r>
      <w:r w:rsidR="00BB0B39" w:rsidRPr="00940815">
        <w:rPr>
          <w:b/>
        </w:rPr>
        <w:t xml:space="preserve">та </w:t>
      </w:r>
      <w:r w:rsidR="00BB0B39" w:rsidRPr="00940815">
        <w:rPr>
          <w:b/>
          <w:szCs w:val="24"/>
        </w:rPr>
        <w:t>Убинского района Новосибирской области</w:t>
      </w:r>
    </w:p>
    <w:p w:rsidR="00940815" w:rsidRPr="00940815" w:rsidRDefault="00940815" w:rsidP="008669E0">
      <w:pPr>
        <w:ind w:firstLine="0"/>
        <w:jc w:val="center"/>
        <w:rPr>
          <w:b/>
        </w:rPr>
      </w:pPr>
    </w:p>
    <w:tbl>
      <w:tblPr>
        <w:tblStyle w:val="ab"/>
        <w:tblW w:w="0" w:type="auto"/>
        <w:tblInd w:w="108" w:type="dxa"/>
        <w:tblLook w:val="04A0" w:firstRow="1" w:lastRow="0" w:firstColumn="1" w:lastColumn="0" w:noHBand="0" w:noVBand="1"/>
      </w:tblPr>
      <w:tblGrid>
        <w:gridCol w:w="3547"/>
        <w:gridCol w:w="3170"/>
        <w:gridCol w:w="2745"/>
      </w:tblGrid>
      <w:tr w:rsidR="008807F7" w:rsidTr="00F74FA4">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F74FA4" w:rsidTr="00F74FA4">
        <w:tc>
          <w:tcPr>
            <w:tcW w:w="3547" w:type="dxa"/>
            <w:tcBorders>
              <w:top w:val="single" w:sz="4" w:space="0" w:color="auto"/>
              <w:left w:val="single" w:sz="4" w:space="0" w:color="auto"/>
              <w:bottom w:val="single" w:sz="4" w:space="0" w:color="auto"/>
              <w:right w:val="single" w:sz="4" w:space="0" w:color="auto"/>
            </w:tcBorders>
          </w:tcPr>
          <w:p w:rsidR="00F74FA4" w:rsidRPr="0049307B" w:rsidRDefault="0049307B" w:rsidP="0049307B">
            <w:pPr>
              <w:ind w:firstLine="0"/>
              <w:rPr>
                <w:color w:val="000000"/>
                <w:sz w:val="22"/>
              </w:rPr>
            </w:pPr>
            <w:r w:rsidRPr="0049307B">
              <w:rPr>
                <w:color w:val="000000"/>
                <w:shd w:val="clear" w:color="auto" w:fill="F8F9FA"/>
              </w:rPr>
              <w:t xml:space="preserve">автомобильная дорога 1216 </w:t>
            </w:r>
            <w:proofErr w:type="gramStart"/>
            <w:r w:rsidRPr="0049307B">
              <w:rPr>
                <w:color w:val="000000"/>
                <w:shd w:val="clear" w:color="auto" w:fill="F8F9FA"/>
              </w:rPr>
              <w:t>км</w:t>
            </w:r>
            <w:proofErr w:type="gramEnd"/>
            <w:r w:rsidRPr="0049307B">
              <w:rPr>
                <w:color w:val="000000"/>
                <w:shd w:val="clear" w:color="auto" w:fill="F8F9FA"/>
              </w:rPr>
              <w:t xml:space="preserve"> а/д "М-51"-Новоселово-Колмаково (Н-2705)</w:t>
            </w:r>
          </w:p>
        </w:tc>
        <w:tc>
          <w:tcPr>
            <w:tcW w:w="3170" w:type="dxa"/>
            <w:tcBorders>
              <w:top w:val="single" w:sz="4" w:space="0" w:color="auto"/>
              <w:left w:val="single" w:sz="4" w:space="0" w:color="auto"/>
              <w:bottom w:val="single" w:sz="4" w:space="0" w:color="auto"/>
              <w:right w:val="single" w:sz="4" w:space="0" w:color="auto"/>
            </w:tcBorders>
          </w:tcPr>
          <w:p w:rsidR="00F74FA4" w:rsidRPr="00D27149" w:rsidRDefault="0049307B" w:rsidP="00F74FA4">
            <w:pPr>
              <w:jc w:val="center"/>
              <w:rPr>
                <w:color w:val="000000"/>
                <w:sz w:val="22"/>
              </w:rPr>
            </w:pPr>
            <w:r>
              <w:rPr>
                <w:color w:val="000000"/>
                <w:sz w:val="22"/>
              </w:rPr>
              <w:t>13,3</w:t>
            </w:r>
          </w:p>
        </w:tc>
        <w:tc>
          <w:tcPr>
            <w:tcW w:w="2745" w:type="dxa"/>
            <w:tcBorders>
              <w:top w:val="single" w:sz="4" w:space="0" w:color="auto"/>
              <w:left w:val="single" w:sz="4" w:space="0" w:color="auto"/>
              <w:bottom w:val="single" w:sz="4" w:space="0" w:color="auto"/>
              <w:right w:val="single" w:sz="4" w:space="0" w:color="auto"/>
            </w:tcBorders>
            <w:hideMark/>
          </w:tcPr>
          <w:p w:rsidR="00F74FA4" w:rsidRPr="00AB2098" w:rsidRDefault="0049307B">
            <w:pPr>
              <w:spacing w:line="240" w:lineRule="auto"/>
            </w:pPr>
            <w:r>
              <w:rPr>
                <w:color w:val="000000"/>
                <w:sz w:val="22"/>
              </w:rPr>
              <w:t>ЩПС</w:t>
            </w:r>
          </w:p>
        </w:tc>
      </w:tr>
      <w:tr w:rsidR="00AB2098" w:rsidTr="00F74FA4">
        <w:tc>
          <w:tcPr>
            <w:tcW w:w="3547" w:type="dxa"/>
            <w:tcBorders>
              <w:top w:val="single" w:sz="4" w:space="0" w:color="auto"/>
              <w:left w:val="single" w:sz="4" w:space="0" w:color="auto"/>
              <w:bottom w:val="single" w:sz="4" w:space="0" w:color="auto"/>
              <w:right w:val="single" w:sz="4" w:space="0" w:color="auto"/>
            </w:tcBorders>
          </w:tcPr>
          <w:p w:rsidR="00AB2098" w:rsidRPr="00DA1DCA" w:rsidRDefault="0049307B" w:rsidP="00F74FA4">
            <w:pPr>
              <w:rPr>
                <w:sz w:val="22"/>
              </w:rPr>
            </w:pPr>
            <w:r>
              <w:rPr>
                <w:sz w:val="22"/>
              </w:rPr>
              <w:lastRenderedPageBreak/>
              <w:t>М-51</w:t>
            </w:r>
          </w:p>
        </w:tc>
        <w:tc>
          <w:tcPr>
            <w:tcW w:w="3170" w:type="dxa"/>
            <w:tcBorders>
              <w:top w:val="single" w:sz="4" w:space="0" w:color="auto"/>
              <w:left w:val="single" w:sz="4" w:space="0" w:color="auto"/>
              <w:bottom w:val="single" w:sz="4" w:space="0" w:color="auto"/>
              <w:right w:val="single" w:sz="4" w:space="0" w:color="auto"/>
            </w:tcBorders>
          </w:tcPr>
          <w:p w:rsidR="00AB2098" w:rsidRPr="00747A76" w:rsidRDefault="0049307B" w:rsidP="00F74FA4">
            <w:pPr>
              <w:jc w:val="center"/>
              <w:rPr>
                <w:sz w:val="22"/>
              </w:rPr>
            </w:pPr>
            <w:r>
              <w:rPr>
                <w:sz w:val="22"/>
              </w:rPr>
              <w:t>15,74</w:t>
            </w:r>
          </w:p>
        </w:tc>
        <w:tc>
          <w:tcPr>
            <w:tcW w:w="2745" w:type="dxa"/>
            <w:tcBorders>
              <w:top w:val="single" w:sz="4" w:space="0" w:color="auto"/>
              <w:left w:val="single" w:sz="4" w:space="0" w:color="auto"/>
              <w:bottom w:val="single" w:sz="4" w:space="0" w:color="auto"/>
              <w:right w:val="single" w:sz="4" w:space="0" w:color="auto"/>
            </w:tcBorders>
            <w:hideMark/>
          </w:tcPr>
          <w:p w:rsidR="00AB2098" w:rsidRPr="00AB2098" w:rsidRDefault="0049307B">
            <w:r>
              <w:rPr>
                <w:color w:val="000000"/>
                <w:sz w:val="22"/>
              </w:rPr>
              <w:t>Асфальтобетон</w:t>
            </w:r>
          </w:p>
        </w:tc>
      </w:tr>
    </w:tbl>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proofErr w:type="spellStart"/>
      <w:r w:rsidR="0049307B">
        <w:rPr>
          <w:szCs w:val="24"/>
        </w:rPr>
        <w:t>Колмаковского</w:t>
      </w:r>
      <w:proofErr w:type="spellEnd"/>
      <w:r w:rsidR="0049307B">
        <w:rPr>
          <w:szCs w:val="24"/>
        </w:rPr>
        <w:t xml:space="preserve"> сельсовета</w:t>
      </w:r>
      <w:r w:rsidR="00A56FC3" w:rsidRPr="0037062F">
        <w:rPr>
          <w:szCs w:val="24"/>
        </w:rPr>
        <w:t xml:space="preserve"> Убинского района Новосибирской области</w:t>
      </w:r>
      <w:r w:rsidRPr="00E81DCB">
        <w:t>»</w:t>
      </w:r>
      <w:r w:rsidR="00A56FC3">
        <w:t xml:space="preserve"> </w:t>
      </w:r>
      <w:r w:rsidR="00940815">
        <w:t xml:space="preserve">представлены </w:t>
      </w:r>
      <w:proofErr w:type="gramStart"/>
      <w:r w:rsidR="00940815">
        <w:t>в</w:t>
      </w:r>
      <w:proofErr w:type="gramEnd"/>
      <w:r w:rsidR="00940815">
        <w:t xml:space="preserve"> таблица № 3</w:t>
      </w:r>
      <w:r w:rsidRPr="00E81DCB">
        <w:t>.</w:t>
      </w:r>
    </w:p>
    <w:p w:rsidR="00251D13" w:rsidRPr="00E81DCB" w:rsidRDefault="00940815" w:rsidP="00251D13">
      <w:pPr>
        <w:ind w:left="567" w:firstLine="0"/>
        <w:jc w:val="right"/>
      </w:pPr>
      <w:r>
        <w:t>Таблица № 3</w:t>
      </w:r>
    </w:p>
    <w:p w:rsidR="00251D13" w:rsidRPr="00940815" w:rsidRDefault="00251D13" w:rsidP="00940815">
      <w:pPr>
        <w:pStyle w:val="a7"/>
        <w:rPr>
          <w:b/>
          <w:sz w:val="24"/>
          <w:szCs w:val="24"/>
          <w:lang w:val="ru-RU"/>
        </w:rPr>
      </w:pPr>
      <w:r w:rsidRPr="00940815">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940815">
        <w:rPr>
          <w:b/>
          <w:sz w:val="24"/>
          <w:szCs w:val="24"/>
          <w:lang w:val="ru-RU"/>
        </w:rPr>
        <w:t xml:space="preserve"> </w:t>
      </w:r>
      <w:r w:rsidR="0037062F" w:rsidRPr="00940815">
        <w:rPr>
          <w:b/>
          <w:sz w:val="24"/>
          <w:szCs w:val="24"/>
          <w:lang w:val="ru-RU"/>
        </w:rPr>
        <w:t>«</w:t>
      </w:r>
      <w:r w:rsidR="008E1DEC" w:rsidRPr="00940815">
        <w:rPr>
          <w:b/>
          <w:sz w:val="24"/>
          <w:szCs w:val="24"/>
          <w:lang w:val="ru-RU"/>
        </w:rPr>
        <w:t>Колмаковского</w:t>
      </w:r>
      <w:r w:rsidR="0037062F" w:rsidRPr="00940815">
        <w:rPr>
          <w:b/>
          <w:sz w:val="24"/>
          <w:szCs w:val="24"/>
          <w:lang w:val="ru-RU"/>
        </w:rPr>
        <w:t xml:space="preserve"> сельсовета Убинского района Новосибирской области»</w:t>
      </w:r>
    </w:p>
    <w:p w:rsidR="0037062F" w:rsidRPr="003B3266" w:rsidRDefault="0037062F" w:rsidP="00251D13">
      <w:pPr>
        <w:ind w:firstLine="0"/>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2166"/>
        <w:gridCol w:w="4149"/>
        <w:gridCol w:w="1641"/>
        <w:gridCol w:w="1074"/>
      </w:tblGrid>
      <w:tr w:rsidR="0037062F" w:rsidRPr="00E42B7C" w:rsidTr="008E1DEC">
        <w:tc>
          <w:tcPr>
            <w:tcW w:w="0" w:type="auto"/>
          </w:tcPr>
          <w:p w:rsidR="0037062F" w:rsidRPr="00E42B7C" w:rsidRDefault="0037062F" w:rsidP="00A56FC3">
            <w:pPr>
              <w:pStyle w:val="a7"/>
              <w:rPr>
                <w:szCs w:val="20"/>
              </w:rPr>
            </w:pPr>
            <w:r w:rsidRPr="00E42B7C">
              <w:rPr>
                <w:szCs w:val="20"/>
              </w:rPr>
              <w:t>№</w:t>
            </w:r>
          </w:p>
        </w:tc>
        <w:tc>
          <w:tcPr>
            <w:tcW w:w="0" w:type="auto"/>
          </w:tcPr>
          <w:p w:rsidR="0037062F" w:rsidRPr="00E42B7C" w:rsidRDefault="0037062F" w:rsidP="00A56FC3">
            <w:pPr>
              <w:pStyle w:val="a7"/>
              <w:rPr>
                <w:szCs w:val="20"/>
              </w:rPr>
            </w:pPr>
            <w:proofErr w:type="spellStart"/>
            <w:r w:rsidRPr="00E42B7C">
              <w:rPr>
                <w:szCs w:val="20"/>
              </w:rPr>
              <w:t>Инденфикационный</w:t>
            </w:r>
            <w:proofErr w:type="spellEnd"/>
          </w:p>
          <w:p w:rsidR="0037062F" w:rsidRPr="00E42B7C" w:rsidRDefault="0037062F" w:rsidP="00A56FC3">
            <w:pPr>
              <w:pStyle w:val="a7"/>
              <w:rPr>
                <w:szCs w:val="20"/>
              </w:rPr>
            </w:pPr>
            <w:proofErr w:type="spellStart"/>
            <w:r w:rsidRPr="00E42B7C">
              <w:rPr>
                <w:szCs w:val="20"/>
              </w:rPr>
              <w:t>номер</w:t>
            </w:r>
            <w:proofErr w:type="spellEnd"/>
          </w:p>
          <w:p w:rsidR="0037062F" w:rsidRPr="00E42B7C" w:rsidRDefault="0037062F" w:rsidP="00A56FC3">
            <w:pPr>
              <w:pStyle w:val="a7"/>
              <w:rPr>
                <w:szCs w:val="20"/>
              </w:rPr>
            </w:pPr>
          </w:p>
        </w:tc>
        <w:tc>
          <w:tcPr>
            <w:tcW w:w="4149" w:type="dxa"/>
          </w:tcPr>
          <w:p w:rsidR="0037062F" w:rsidRPr="00E42B7C" w:rsidRDefault="0037062F" w:rsidP="00A56FC3">
            <w:pPr>
              <w:pStyle w:val="a7"/>
              <w:rPr>
                <w:szCs w:val="20"/>
              </w:rPr>
            </w:pPr>
            <w:proofErr w:type="spellStart"/>
            <w:r w:rsidRPr="00E42B7C">
              <w:rPr>
                <w:szCs w:val="20"/>
              </w:rPr>
              <w:t>Наименование</w:t>
            </w:r>
            <w:proofErr w:type="spellEnd"/>
            <w:r w:rsidRPr="00E42B7C">
              <w:rPr>
                <w:szCs w:val="20"/>
              </w:rPr>
              <w:t xml:space="preserve"> </w:t>
            </w:r>
            <w:proofErr w:type="spellStart"/>
            <w:r w:rsidRPr="00E42B7C">
              <w:rPr>
                <w:szCs w:val="20"/>
              </w:rPr>
              <w:t>дорог</w:t>
            </w:r>
            <w:proofErr w:type="spellEnd"/>
          </w:p>
          <w:p w:rsidR="0037062F" w:rsidRPr="00E42B7C" w:rsidRDefault="0037062F" w:rsidP="00A56FC3">
            <w:pPr>
              <w:pStyle w:val="a7"/>
              <w:rPr>
                <w:szCs w:val="20"/>
              </w:rPr>
            </w:pPr>
            <w:r w:rsidRPr="00E42B7C">
              <w:rPr>
                <w:szCs w:val="20"/>
              </w:rPr>
              <w:t>(</w:t>
            </w:r>
            <w:proofErr w:type="spellStart"/>
            <w:r w:rsidRPr="00E42B7C">
              <w:rPr>
                <w:szCs w:val="20"/>
              </w:rPr>
              <w:t>покрытие</w:t>
            </w:r>
            <w:proofErr w:type="spellEnd"/>
            <w:r w:rsidRPr="00E42B7C">
              <w:rPr>
                <w:szCs w:val="20"/>
              </w:rPr>
              <w:t>)</w:t>
            </w:r>
          </w:p>
        </w:tc>
        <w:tc>
          <w:tcPr>
            <w:tcW w:w="1641" w:type="dxa"/>
          </w:tcPr>
          <w:p w:rsidR="0037062F" w:rsidRPr="00E42B7C" w:rsidRDefault="0037062F" w:rsidP="00A56FC3">
            <w:pPr>
              <w:pStyle w:val="a7"/>
              <w:rPr>
                <w:szCs w:val="20"/>
              </w:rPr>
            </w:pPr>
            <w:proofErr w:type="spellStart"/>
            <w:r w:rsidRPr="00E42B7C">
              <w:rPr>
                <w:szCs w:val="20"/>
              </w:rPr>
              <w:t>Учетный</w:t>
            </w:r>
            <w:proofErr w:type="spellEnd"/>
            <w:r w:rsidRPr="00E42B7C">
              <w:rPr>
                <w:szCs w:val="20"/>
              </w:rPr>
              <w:t xml:space="preserve"> </w:t>
            </w:r>
            <w:proofErr w:type="spellStart"/>
            <w:r w:rsidRPr="00E42B7C">
              <w:rPr>
                <w:szCs w:val="20"/>
              </w:rPr>
              <w:t>номер</w:t>
            </w:r>
            <w:proofErr w:type="spellEnd"/>
            <w:r w:rsidRPr="00E42B7C">
              <w:rPr>
                <w:szCs w:val="20"/>
              </w:rPr>
              <w:t xml:space="preserve"> </w:t>
            </w:r>
          </w:p>
        </w:tc>
        <w:tc>
          <w:tcPr>
            <w:tcW w:w="0" w:type="auto"/>
          </w:tcPr>
          <w:p w:rsidR="0037062F" w:rsidRPr="00E42B7C" w:rsidRDefault="0037062F" w:rsidP="00A56FC3">
            <w:pPr>
              <w:pStyle w:val="a7"/>
              <w:rPr>
                <w:szCs w:val="20"/>
              </w:rPr>
            </w:pPr>
            <w:proofErr w:type="spellStart"/>
            <w:r w:rsidRPr="00E42B7C">
              <w:rPr>
                <w:szCs w:val="20"/>
              </w:rPr>
              <w:t>Протяжен</w:t>
            </w:r>
            <w:proofErr w:type="spellEnd"/>
          </w:p>
          <w:p w:rsidR="0037062F" w:rsidRPr="00E42B7C" w:rsidRDefault="0037062F" w:rsidP="00A56FC3">
            <w:pPr>
              <w:pStyle w:val="a7"/>
              <w:rPr>
                <w:szCs w:val="20"/>
              </w:rPr>
            </w:pPr>
            <w:proofErr w:type="spellStart"/>
            <w:r w:rsidRPr="00E42B7C">
              <w:rPr>
                <w:szCs w:val="20"/>
              </w:rPr>
              <w:t>ность</w:t>
            </w:r>
            <w:proofErr w:type="spellEnd"/>
          </w:p>
          <w:p w:rsidR="0037062F" w:rsidRPr="00E42B7C" w:rsidRDefault="00F74FA4" w:rsidP="00A56FC3">
            <w:pPr>
              <w:pStyle w:val="a7"/>
              <w:rPr>
                <w:szCs w:val="20"/>
              </w:rPr>
            </w:pPr>
            <w:proofErr w:type="gramStart"/>
            <w:r>
              <w:rPr>
                <w:szCs w:val="20"/>
                <w:lang w:val="ru-RU"/>
              </w:rPr>
              <w:t>к</w:t>
            </w:r>
            <w:r w:rsidR="0037062F" w:rsidRPr="00E42B7C">
              <w:rPr>
                <w:szCs w:val="20"/>
              </w:rPr>
              <w:t>м</w:t>
            </w:r>
            <w:proofErr w:type="gramEnd"/>
            <w:r w:rsidR="0037062F" w:rsidRPr="00E42B7C">
              <w:rPr>
                <w:szCs w:val="20"/>
              </w:rPr>
              <w:t>.</w:t>
            </w:r>
          </w:p>
        </w:tc>
      </w:tr>
      <w:tr w:rsidR="00F74FA4" w:rsidRPr="00E42B7C" w:rsidTr="008E1DEC">
        <w:tc>
          <w:tcPr>
            <w:tcW w:w="0" w:type="auto"/>
          </w:tcPr>
          <w:p w:rsidR="00F74FA4" w:rsidRPr="00E42B7C" w:rsidRDefault="00F74FA4" w:rsidP="00A56FC3">
            <w:pPr>
              <w:pStyle w:val="a7"/>
              <w:rPr>
                <w:szCs w:val="20"/>
              </w:rPr>
            </w:pPr>
            <w:r w:rsidRPr="00E42B7C">
              <w:rPr>
                <w:szCs w:val="20"/>
              </w:rPr>
              <w:t>1</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54.25.06.1.0303.000010</w:t>
            </w:r>
          </w:p>
          <w:p w:rsidR="00F74FA4" w:rsidRPr="008E1DEC" w:rsidRDefault="00F74FA4" w:rsidP="00F74FA4">
            <w:pPr>
              <w:rPr>
                <w:color w:val="000000"/>
                <w:sz w:val="20"/>
                <w:szCs w:val="20"/>
              </w:rPr>
            </w:pPr>
          </w:p>
        </w:tc>
        <w:tc>
          <w:tcPr>
            <w:tcW w:w="4149" w:type="dxa"/>
          </w:tcPr>
          <w:p w:rsidR="00F74FA4" w:rsidRDefault="00F74FA4" w:rsidP="00F74FA4">
            <w:pPr>
              <w:rPr>
                <w:color w:val="000000"/>
                <w:sz w:val="20"/>
                <w:szCs w:val="20"/>
              </w:rPr>
            </w:pPr>
            <w:r w:rsidRPr="008E1DEC">
              <w:rPr>
                <w:color w:val="000000"/>
                <w:sz w:val="20"/>
                <w:szCs w:val="20"/>
              </w:rPr>
              <w:t xml:space="preserve">Дорога Больничная </w:t>
            </w:r>
          </w:p>
          <w:p w:rsidR="00F74FA4" w:rsidRPr="008E1DEC" w:rsidRDefault="00F74FA4" w:rsidP="00F74FA4">
            <w:pPr>
              <w:rPr>
                <w:color w:val="000000"/>
                <w:sz w:val="20"/>
                <w:szCs w:val="20"/>
              </w:rPr>
            </w:pPr>
          </w:p>
        </w:tc>
        <w:tc>
          <w:tcPr>
            <w:tcW w:w="1641" w:type="dxa"/>
          </w:tcPr>
          <w:p w:rsidR="00F74FA4" w:rsidRPr="00F74FA4" w:rsidRDefault="00F74FA4" w:rsidP="00F74FA4">
            <w:pPr>
              <w:rPr>
                <w:color w:val="000000"/>
                <w:sz w:val="22"/>
              </w:rPr>
            </w:pPr>
            <w:r w:rsidRPr="00F74FA4">
              <w:rPr>
                <w:color w:val="000000"/>
                <w:sz w:val="22"/>
              </w:rPr>
              <w:t>Кл-0203</w:t>
            </w:r>
          </w:p>
        </w:tc>
        <w:tc>
          <w:tcPr>
            <w:tcW w:w="0" w:type="auto"/>
          </w:tcPr>
          <w:p w:rsidR="00F74FA4" w:rsidRPr="00D27149" w:rsidRDefault="00F74FA4" w:rsidP="00F74FA4">
            <w:pPr>
              <w:ind w:firstLine="0"/>
              <w:jc w:val="left"/>
              <w:rPr>
                <w:color w:val="000000"/>
                <w:sz w:val="22"/>
              </w:rPr>
            </w:pPr>
            <w:r>
              <w:rPr>
                <w:color w:val="000000"/>
                <w:sz w:val="22"/>
              </w:rPr>
              <w:t>0,960</w:t>
            </w:r>
          </w:p>
        </w:tc>
      </w:tr>
      <w:tr w:rsidR="00F74FA4" w:rsidRPr="00E42B7C" w:rsidTr="008E1DEC">
        <w:tc>
          <w:tcPr>
            <w:tcW w:w="0" w:type="auto"/>
          </w:tcPr>
          <w:p w:rsidR="00F74FA4" w:rsidRPr="00E42B7C" w:rsidRDefault="00F74FA4" w:rsidP="00A56FC3">
            <w:pPr>
              <w:pStyle w:val="a7"/>
              <w:rPr>
                <w:szCs w:val="20"/>
              </w:rPr>
            </w:pPr>
            <w:r w:rsidRPr="00E42B7C">
              <w:rPr>
                <w:szCs w:val="20"/>
              </w:rPr>
              <w:t>2</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54.25.06.1.0303.000012</w:t>
            </w:r>
          </w:p>
          <w:p w:rsidR="00F74FA4" w:rsidRPr="008E1DEC" w:rsidRDefault="00F74FA4" w:rsidP="00F74FA4">
            <w:pPr>
              <w:rPr>
                <w:sz w:val="20"/>
                <w:szCs w:val="20"/>
              </w:rPr>
            </w:pPr>
          </w:p>
        </w:tc>
        <w:tc>
          <w:tcPr>
            <w:tcW w:w="4149" w:type="dxa"/>
          </w:tcPr>
          <w:p w:rsidR="00F74FA4" w:rsidRDefault="00F74FA4" w:rsidP="00F74FA4">
            <w:pPr>
              <w:rPr>
                <w:sz w:val="20"/>
                <w:szCs w:val="20"/>
              </w:rPr>
            </w:pPr>
            <w:r w:rsidRPr="008E1DEC">
              <w:rPr>
                <w:sz w:val="20"/>
                <w:szCs w:val="20"/>
              </w:rPr>
              <w:t xml:space="preserve">Дорога Зеленая </w:t>
            </w:r>
            <w:r>
              <w:rPr>
                <w:sz w:val="20"/>
                <w:szCs w:val="20"/>
              </w:rPr>
              <w:t xml:space="preserve"> </w:t>
            </w:r>
          </w:p>
          <w:p w:rsidR="00F74FA4" w:rsidRPr="008E1DEC" w:rsidRDefault="00F74FA4" w:rsidP="00F74FA4">
            <w:pPr>
              <w:rPr>
                <w:sz w:val="20"/>
                <w:szCs w:val="20"/>
              </w:rPr>
            </w:pPr>
          </w:p>
        </w:tc>
        <w:tc>
          <w:tcPr>
            <w:tcW w:w="1641" w:type="dxa"/>
          </w:tcPr>
          <w:p w:rsidR="00F74FA4" w:rsidRPr="00F74FA4" w:rsidRDefault="00F74FA4" w:rsidP="00F74FA4">
            <w:pPr>
              <w:rPr>
                <w:sz w:val="22"/>
              </w:rPr>
            </w:pPr>
            <w:r w:rsidRPr="00F74FA4">
              <w:rPr>
                <w:color w:val="000000"/>
                <w:sz w:val="22"/>
              </w:rPr>
              <w:t xml:space="preserve"> Кл-0202</w:t>
            </w:r>
          </w:p>
        </w:tc>
        <w:tc>
          <w:tcPr>
            <w:tcW w:w="0" w:type="auto"/>
          </w:tcPr>
          <w:p w:rsidR="00F74FA4" w:rsidRPr="00747A76" w:rsidRDefault="00F74FA4" w:rsidP="00F74FA4">
            <w:pPr>
              <w:ind w:firstLine="0"/>
              <w:jc w:val="left"/>
              <w:rPr>
                <w:sz w:val="22"/>
              </w:rPr>
            </w:pPr>
            <w:r>
              <w:rPr>
                <w:sz w:val="22"/>
              </w:rPr>
              <w:t>0,</w:t>
            </w:r>
            <w:r w:rsidRPr="00747A76">
              <w:rPr>
                <w:sz w:val="22"/>
              </w:rPr>
              <w:t>8</w:t>
            </w:r>
            <w:r>
              <w:rPr>
                <w:sz w:val="22"/>
              </w:rPr>
              <w:t>20</w:t>
            </w:r>
            <w:r w:rsidRPr="00747A76">
              <w:rPr>
                <w:sz w:val="22"/>
              </w:rPr>
              <w:t xml:space="preserve"> </w:t>
            </w:r>
          </w:p>
        </w:tc>
      </w:tr>
      <w:tr w:rsidR="00F74FA4" w:rsidRPr="00E42B7C" w:rsidTr="008E1DEC">
        <w:tc>
          <w:tcPr>
            <w:tcW w:w="0" w:type="auto"/>
          </w:tcPr>
          <w:p w:rsidR="00F74FA4" w:rsidRPr="00E42B7C" w:rsidRDefault="00F74FA4" w:rsidP="00A56FC3">
            <w:pPr>
              <w:pStyle w:val="a7"/>
              <w:rPr>
                <w:szCs w:val="20"/>
              </w:rPr>
            </w:pPr>
            <w:r w:rsidRPr="00E42B7C">
              <w:rPr>
                <w:szCs w:val="20"/>
              </w:rPr>
              <w:t>3</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54.25.06.1.0303.000013</w:t>
            </w:r>
          </w:p>
          <w:p w:rsidR="00F74FA4" w:rsidRPr="008E1DEC" w:rsidRDefault="00F74FA4" w:rsidP="008E1DEC">
            <w:pPr>
              <w:ind w:firstLine="0"/>
              <w:rPr>
                <w:color w:val="000000"/>
                <w:sz w:val="20"/>
                <w:szCs w:val="20"/>
              </w:rPr>
            </w:pPr>
            <w:r w:rsidRPr="008E1DEC">
              <w:rPr>
                <w:color w:val="000000"/>
                <w:sz w:val="20"/>
                <w:szCs w:val="20"/>
              </w:rPr>
              <w:t>54.25.06.1.0303.000016</w:t>
            </w:r>
          </w:p>
          <w:p w:rsidR="00F74FA4" w:rsidRPr="008E1DEC" w:rsidRDefault="00F74FA4" w:rsidP="00F74FA4">
            <w:pPr>
              <w:rPr>
                <w:color w:val="000000"/>
                <w:sz w:val="20"/>
                <w:szCs w:val="20"/>
              </w:rPr>
            </w:pPr>
          </w:p>
        </w:tc>
        <w:tc>
          <w:tcPr>
            <w:tcW w:w="4149" w:type="dxa"/>
          </w:tcPr>
          <w:p w:rsidR="00F74FA4" w:rsidRPr="008E1DEC" w:rsidRDefault="00F74FA4" w:rsidP="00F74FA4">
            <w:pPr>
              <w:rPr>
                <w:color w:val="000000"/>
                <w:sz w:val="20"/>
                <w:szCs w:val="20"/>
              </w:rPr>
            </w:pPr>
            <w:r w:rsidRPr="008E1DEC">
              <w:rPr>
                <w:color w:val="000000"/>
                <w:sz w:val="20"/>
                <w:szCs w:val="20"/>
              </w:rPr>
              <w:t>Дорога Майская</w:t>
            </w:r>
            <w:r>
              <w:rPr>
                <w:color w:val="000000"/>
                <w:sz w:val="20"/>
                <w:szCs w:val="20"/>
              </w:rPr>
              <w:t xml:space="preserve"> </w:t>
            </w:r>
          </w:p>
          <w:p w:rsidR="00F74FA4" w:rsidRDefault="00F74FA4" w:rsidP="00F74FA4">
            <w:pPr>
              <w:ind w:firstLine="0"/>
              <w:rPr>
                <w:color w:val="000000"/>
                <w:sz w:val="20"/>
                <w:szCs w:val="20"/>
              </w:rPr>
            </w:pPr>
            <w:r>
              <w:rPr>
                <w:color w:val="000000"/>
                <w:sz w:val="20"/>
                <w:szCs w:val="20"/>
              </w:rPr>
              <w:t xml:space="preserve">            </w:t>
            </w:r>
            <w:r w:rsidRPr="008E1DEC">
              <w:rPr>
                <w:color w:val="000000"/>
                <w:sz w:val="20"/>
                <w:szCs w:val="20"/>
              </w:rPr>
              <w:t>пер</w:t>
            </w:r>
            <w:proofErr w:type="gramStart"/>
            <w:r w:rsidRPr="008E1DEC">
              <w:rPr>
                <w:color w:val="000000"/>
                <w:sz w:val="20"/>
                <w:szCs w:val="20"/>
              </w:rPr>
              <w:t>.М</w:t>
            </w:r>
            <w:proofErr w:type="gramEnd"/>
            <w:r w:rsidRPr="008E1DEC">
              <w:rPr>
                <w:color w:val="000000"/>
                <w:sz w:val="20"/>
                <w:szCs w:val="20"/>
              </w:rPr>
              <w:t>айский</w:t>
            </w:r>
          </w:p>
          <w:p w:rsidR="00F74FA4" w:rsidRPr="00F74FA4" w:rsidRDefault="00F74FA4" w:rsidP="00F74FA4">
            <w:pPr>
              <w:ind w:firstLine="0"/>
              <w:rPr>
                <w:color w:val="000000"/>
                <w:sz w:val="20"/>
                <w:szCs w:val="20"/>
              </w:rPr>
            </w:pPr>
          </w:p>
        </w:tc>
        <w:tc>
          <w:tcPr>
            <w:tcW w:w="1641" w:type="dxa"/>
          </w:tcPr>
          <w:p w:rsidR="00F74FA4" w:rsidRPr="00F74FA4" w:rsidRDefault="00F74FA4" w:rsidP="00F74FA4">
            <w:pPr>
              <w:rPr>
                <w:color w:val="000000"/>
                <w:sz w:val="22"/>
              </w:rPr>
            </w:pPr>
            <w:r w:rsidRPr="00F74FA4">
              <w:rPr>
                <w:color w:val="000000"/>
                <w:sz w:val="22"/>
              </w:rPr>
              <w:t>Кл-0201</w:t>
            </w:r>
          </w:p>
        </w:tc>
        <w:tc>
          <w:tcPr>
            <w:tcW w:w="0" w:type="auto"/>
          </w:tcPr>
          <w:p w:rsidR="00F74FA4" w:rsidRDefault="00F74FA4" w:rsidP="00F74FA4">
            <w:pPr>
              <w:ind w:firstLine="0"/>
              <w:jc w:val="left"/>
              <w:rPr>
                <w:color w:val="000000"/>
                <w:sz w:val="22"/>
              </w:rPr>
            </w:pPr>
            <w:r>
              <w:rPr>
                <w:color w:val="000000"/>
                <w:sz w:val="22"/>
              </w:rPr>
              <w:t>1,370</w:t>
            </w:r>
          </w:p>
          <w:p w:rsidR="00F74FA4" w:rsidRPr="00D27149" w:rsidRDefault="00F74FA4" w:rsidP="00F74FA4">
            <w:pPr>
              <w:ind w:firstLine="0"/>
              <w:jc w:val="left"/>
              <w:rPr>
                <w:color w:val="000000"/>
                <w:sz w:val="22"/>
              </w:rPr>
            </w:pPr>
            <w:r>
              <w:rPr>
                <w:color w:val="000000"/>
                <w:sz w:val="22"/>
              </w:rPr>
              <w:t>0,200</w:t>
            </w:r>
          </w:p>
        </w:tc>
      </w:tr>
      <w:tr w:rsidR="00F74FA4" w:rsidRPr="00E42B7C" w:rsidTr="008E1DEC">
        <w:tc>
          <w:tcPr>
            <w:tcW w:w="0" w:type="auto"/>
          </w:tcPr>
          <w:p w:rsidR="00F74FA4" w:rsidRPr="00E42B7C" w:rsidRDefault="00F74FA4" w:rsidP="00A56FC3">
            <w:pPr>
              <w:pStyle w:val="a7"/>
              <w:rPr>
                <w:szCs w:val="20"/>
              </w:rPr>
            </w:pPr>
            <w:r w:rsidRPr="00E42B7C">
              <w:rPr>
                <w:szCs w:val="20"/>
              </w:rPr>
              <w:t>4</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54.25.06.1.0303.000011</w:t>
            </w:r>
          </w:p>
          <w:p w:rsidR="00F74FA4" w:rsidRPr="008E1DEC" w:rsidRDefault="00F74FA4" w:rsidP="00F74FA4">
            <w:pPr>
              <w:rPr>
                <w:sz w:val="20"/>
                <w:szCs w:val="20"/>
              </w:rPr>
            </w:pPr>
          </w:p>
        </w:tc>
        <w:tc>
          <w:tcPr>
            <w:tcW w:w="4149" w:type="dxa"/>
          </w:tcPr>
          <w:p w:rsidR="00F74FA4" w:rsidRPr="00F74FA4" w:rsidRDefault="00F74FA4" w:rsidP="00F74FA4">
            <w:pPr>
              <w:rPr>
                <w:sz w:val="20"/>
                <w:szCs w:val="20"/>
              </w:rPr>
            </w:pPr>
            <w:r w:rsidRPr="00F74FA4">
              <w:rPr>
                <w:sz w:val="20"/>
                <w:szCs w:val="20"/>
              </w:rPr>
              <w:t>Дорога Школьная</w:t>
            </w:r>
          </w:p>
          <w:p w:rsidR="00F74FA4" w:rsidRPr="008E1DEC" w:rsidRDefault="00F74FA4" w:rsidP="00F74FA4">
            <w:pPr>
              <w:rPr>
                <w:sz w:val="20"/>
                <w:szCs w:val="20"/>
              </w:rPr>
            </w:pPr>
          </w:p>
        </w:tc>
        <w:tc>
          <w:tcPr>
            <w:tcW w:w="1641" w:type="dxa"/>
          </w:tcPr>
          <w:p w:rsidR="00F74FA4" w:rsidRPr="00F74FA4" w:rsidRDefault="00F74FA4" w:rsidP="00F74FA4">
            <w:pPr>
              <w:rPr>
                <w:sz w:val="22"/>
                <w:lang w:val="en-US"/>
              </w:rPr>
            </w:pPr>
            <w:r w:rsidRPr="00F74FA4">
              <w:rPr>
                <w:color w:val="000000"/>
                <w:sz w:val="22"/>
              </w:rPr>
              <w:t>Кл-0204</w:t>
            </w:r>
          </w:p>
        </w:tc>
        <w:tc>
          <w:tcPr>
            <w:tcW w:w="0" w:type="auto"/>
          </w:tcPr>
          <w:p w:rsidR="00F74FA4" w:rsidRPr="00747A76" w:rsidRDefault="00F74FA4" w:rsidP="00F74FA4">
            <w:pPr>
              <w:ind w:firstLine="0"/>
              <w:jc w:val="left"/>
              <w:rPr>
                <w:sz w:val="22"/>
              </w:rPr>
            </w:pPr>
            <w:r>
              <w:rPr>
                <w:sz w:val="22"/>
              </w:rPr>
              <w:t>0,6</w:t>
            </w:r>
            <w:r w:rsidRPr="00747A76">
              <w:rPr>
                <w:sz w:val="22"/>
              </w:rPr>
              <w:t>00 м</w:t>
            </w:r>
          </w:p>
        </w:tc>
      </w:tr>
      <w:tr w:rsidR="00F74FA4" w:rsidRPr="00E42B7C" w:rsidTr="008E1DEC">
        <w:tc>
          <w:tcPr>
            <w:tcW w:w="0" w:type="auto"/>
          </w:tcPr>
          <w:p w:rsidR="00F74FA4" w:rsidRPr="00E42B7C" w:rsidRDefault="00F74FA4" w:rsidP="00A56FC3">
            <w:pPr>
              <w:pStyle w:val="a7"/>
              <w:rPr>
                <w:szCs w:val="20"/>
              </w:rPr>
            </w:pPr>
            <w:r w:rsidRPr="00E42B7C">
              <w:rPr>
                <w:szCs w:val="20"/>
              </w:rPr>
              <w:t>5</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54.25.06.1.0303.000014</w:t>
            </w:r>
          </w:p>
        </w:tc>
        <w:tc>
          <w:tcPr>
            <w:tcW w:w="4149" w:type="dxa"/>
          </w:tcPr>
          <w:p w:rsidR="00F74FA4" w:rsidRDefault="00F74FA4" w:rsidP="00F74FA4">
            <w:pPr>
              <w:rPr>
                <w:sz w:val="20"/>
                <w:szCs w:val="20"/>
              </w:rPr>
            </w:pPr>
            <w:r w:rsidRPr="008E1DEC">
              <w:rPr>
                <w:sz w:val="20"/>
                <w:szCs w:val="20"/>
              </w:rPr>
              <w:t>Дорога Центральная село Колмаково</w:t>
            </w:r>
          </w:p>
          <w:p w:rsidR="00F74FA4" w:rsidRPr="00F74FA4" w:rsidRDefault="00F74FA4" w:rsidP="00F74FA4">
            <w:pPr>
              <w:rPr>
                <w:sz w:val="20"/>
                <w:szCs w:val="20"/>
              </w:rPr>
            </w:pPr>
          </w:p>
        </w:tc>
        <w:tc>
          <w:tcPr>
            <w:tcW w:w="1641" w:type="dxa"/>
          </w:tcPr>
          <w:p w:rsidR="00F74FA4" w:rsidRPr="00F74FA4" w:rsidRDefault="00F74FA4" w:rsidP="00F74FA4">
            <w:pPr>
              <w:rPr>
                <w:color w:val="000000"/>
                <w:sz w:val="22"/>
              </w:rPr>
            </w:pPr>
            <w:r w:rsidRPr="00F74FA4">
              <w:rPr>
                <w:color w:val="000000"/>
                <w:sz w:val="22"/>
              </w:rPr>
              <w:t>Кл-0101</w:t>
            </w:r>
          </w:p>
        </w:tc>
        <w:tc>
          <w:tcPr>
            <w:tcW w:w="0" w:type="auto"/>
          </w:tcPr>
          <w:p w:rsidR="00F74FA4" w:rsidRPr="00747A76" w:rsidRDefault="00F74FA4" w:rsidP="00F74FA4">
            <w:pPr>
              <w:ind w:firstLine="0"/>
              <w:jc w:val="left"/>
              <w:rPr>
                <w:sz w:val="22"/>
              </w:rPr>
            </w:pPr>
            <w:r>
              <w:rPr>
                <w:sz w:val="22"/>
              </w:rPr>
              <w:t>1,270</w:t>
            </w:r>
            <w:r w:rsidRPr="00747A76">
              <w:rPr>
                <w:sz w:val="22"/>
              </w:rPr>
              <w:t xml:space="preserve"> м</w:t>
            </w:r>
          </w:p>
        </w:tc>
      </w:tr>
      <w:tr w:rsidR="00F74FA4" w:rsidRPr="00E42B7C" w:rsidTr="008E1DEC">
        <w:tc>
          <w:tcPr>
            <w:tcW w:w="0" w:type="auto"/>
          </w:tcPr>
          <w:p w:rsidR="00F74FA4" w:rsidRPr="00E42B7C" w:rsidRDefault="00F74FA4" w:rsidP="00A56FC3">
            <w:pPr>
              <w:pStyle w:val="a7"/>
              <w:rPr>
                <w:szCs w:val="20"/>
              </w:rPr>
            </w:pPr>
            <w:r w:rsidRPr="00E42B7C">
              <w:rPr>
                <w:szCs w:val="20"/>
              </w:rPr>
              <w:t>6</w:t>
            </w:r>
          </w:p>
        </w:tc>
        <w:tc>
          <w:tcPr>
            <w:tcW w:w="0" w:type="auto"/>
          </w:tcPr>
          <w:p w:rsidR="00F74FA4" w:rsidRPr="008E1DEC" w:rsidRDefault="00F74FA4" w:rsidP="008E1DEC">
            <w:pPr>
              <w:ind w:firstLine="0"/>
              <w:rPr>
                <w:color w:val="000000"/>
                <w:sz w:val="20"/>
                <w:szCs w:val="20"/>
              </w:rPr>
            </w:pPr>
            <w:r w:rsidRPr="008E1DEC">
              <w:rPr>
                <w:color w:val="000000"/>
                <w:sz w:val="20"/>
                <w:szCs w:val="20"/>
              </w:rPr>
              <w:t>54.25.06.1.0303.000015</w:t>
            </w:r>
          </w:p>
        </w:tc>
        <w:tc>
          <w:tcPr>
            <w:tcW w:w="4149" w:type="dxa"/>
          </w:tcPr>
          <w:p w:rsidR="00F74FA4" w:rsidRPr="008E1DEC" w:rsidRDefault="00F74FA4" w:rsidP="00F74FA4">
            <w:pPr>
              <w:rPr>
                <w:color w:val="000000"/>
                <w:sz w:val="20"/>
                <w:szCs w:val="20"/>
              </w:rPr>
            </w:pPr>
            <w:r w:rsidRPr="008E1DEC">
              <w:rPr>
                <w:color w:val="000000"/>
                <w:sz w:val="20"/>
                <w:szCs w:val="20"/>
              </w:rPr>
              <w:t xml:space="preserve">Дорога Центральная </w:t>
            </w:r>
          </w:p>
          <w:p w:rsidR="00F74FA4" w:rsidRDefault="00F74FA4" w:rsidP="00F74FA4">
            <w:pPr>
              <w:rPr>
                <w:color w:val="000000"/>
                <w:sz w:val="20"/>
                <w:szCs w:val="20"/>
              </w:rPr>
            </w:pPr>
            <w:r w:rsidRPr="008E1DEC">
              <w:rPr>
                <w:color w:val="000000"/>
                <w:sz w:val="20"/>
                <w:szCs w:val="20"/>
              </w:rPr>
              <w:t>Поселок Клубничный</w:t>
            </w:r>
          </w:p>
          <w:p w:rsidR="00F74FA4" w:rsidRPr="008E1DEC" w:rsidRDefault="00F74FA4" w:rsidP="00F74FA4">
            <w:pPr>
              <w:rPr>
                <w:color w:val="000000"/>
                <w:sz w:val="20"/>
                <w:szCs w:val="20"/>
              </w:rPr>
            </w:pPr>
          </w:p>
        </w:tc>
        <w:tc>
          <w:tcPr>
            <w:tcW w:w="1641" w:type="dxa"/>
          </w:tcPr>
          <w:p w:rsidR="00F74FA4" w:rsidRPr="00F74FA4" w:rsidRDefault="00F74FA4" w:rsidP="00F74FA4">
            <w:pPr>
              <w:rPr>
                <w:color w:val="000000"/>
                <w:sz w:val="22"/>
              </w:rPr>
            </w:pPr>
            <w:r w:rsidRPr="00F74FA4">
              <w:rPr>
                <w:color w:val="000000"/>
                <w:sz w:val="22"/>
              </w:rPr>
              <w:t>Кл-0101</w:t>
            </w:r>
          </w:p>
        </w:tc>
        <w:tc>
          <w:tcPr>
            <w:tcW w:w="0" w:type="auto"/>
          </w:tcPr>
          <w:p w:rsidR="00F74FA4" w:rsidRPr="00D27149" w:rsidRDefault="00F74FA4" w:rsidP="00F74FA4">
            <w:pPr>
              <w:ind w:firstLine="0"/>
              <w:jc w:val="left"/>
              <w:rPr>
                <w:color w:val="000000"/>
                <w:sz w:val="22"/>
              </w:rPr>
            </w:pPr>
            <w:r>
              <w:rPr>
                <w:color w:val="000000"/>
                <w:sz w:val="22"/>
              </w:rPr>
              <w:t>1,250</w:t>
            </w:r>
            <w:r w:rsidRPr="00D27149">
              <w:rPr>
                <w:color w:val="000000"/>
                <w:sz w:val="22"/>
              </w:rPr>
              <w:t xml:space="preserve"> м</w:t>
            </w:r>
          </w:p>
        </w:tc>
      </w:tr>
      <w:tr w:rsidR="0037062F" w:rsidRPr="00E42B7C" w:rsidTr="008E1DEC">
        <w:tc>
          <w:tcPr>
            <w:tcW w:w="8363" w:type="dxa"/>
            <w:gridSpan w:val="4"/>
          </w:tcPr>
          <w:p w:rsidR="0037062F" w:rsidRPr="0049307B" w:rsidRDefault="0049307B" w:rsidP="0049307B">
            <w:pPr>
              <w:pStyle w:val="a7"/>
              <w:rPr>
                <w:b/>
                <w:szCs w:val="20"/>
                <w:lang w:val="ru-RU"/>
              </w:rPr>
            </w:pPr>
            <w:r>
              <w:rPr>
                <w:b/>
                <w:szCs w:val="20"/>
                <w:lang w:val="ru-RU"/>
              </w:rPr>
              <w:t xml:space="preserve">                 ИТОГО</w:t>
            </w:r>
          </w:p>
        </w:tc>
        <w:tc>
          <w:tcPr>
            <w:tcW w:w="0" w:type="auto"/>
          </w:tcPr>
          <w:p w:rsidR="0037062F" w:rsidRPr="0049307B" w:rsidRDefault="0049307B" w:rsidP="0049307B">
            <w:pPr>
              <w:pStyle w:val="a7"/>
              <w:rPr>
                <w:b/>
                <w:szCs w:val="20"/>
                <w:lang w:val="ru-RU"/>
              </w:rPr>
            </w:pPr>
            <w:r>
              <w:rPr>
                <w:b/>
                <w:szCs w:val="20"/>
                <w:lang w:val="ru-RU"/>
              </w:rPr>
              <w:t>6,47</w:t>
            </w:r>
          </w:p>
        </w:tc>
      </w:tr>
    </w:tbl>
    <w:p w:rsidR="00251D13" w:rsidRPr="00603FEA" w:rsidRDefault="00251D13" w:rsidP="00B17004">
      <w:pPr>
        <w:rPr>
          <w:highlight w:val="yellow"/>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940815" w:rsidP="0049655B">
      <w:pPr>
        <w:pStyle w:val="20"/>
        <w:spacing w:line="240" w:lineRule="auto"/>
        <w:ind w:left="0"/>
      </w:pPr>
      <w:bookmarkStart w:id="46" w:name="dst100041"/>
      <w:bookmarkStart w:id="47" w:name="_Toc94354611"/>
      <w:bookmarkEnd w:id="46"/>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7"/>
    </w:p>
    <w:p w:rsidR="00B53B72" w:rsidRPr="005F3C8A" w:rsidRDefault="00CF0E67" w:rsidP="00F51550">
      <w:r w:rsidRPr="005F3C8A">
        <w:t>Функционирование транспортной инфраструктуры на прямую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средств</w:t>
      </w:r>
      <w:r w:rsidR="00B53B72" w:rsidRPr="005F3C8A">
        <w:t xml:space="preserve"> </w:t>
      </w:r>
      <w:r w:rsidRPr="005F3C8A">
        <w:t>приводят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соответствия транспортной инфраструктуры муниципального образования росту</w:t>
      </w:r>
      <w:r w:rsidR="00B53B72" w:rsidRPr="005F3C8A">
        <w:t xml:space="preserve"> </w:t>
      </w:r>
      <w:r w:rsidRPr="005F3C8A">
        <w:t xml:space="preserve">потребностей населения необходимо своевременное </w:t>
      </w:r>
      <w:r w:rsidRPr="005F3C8A">
        <w:lastRenderedPageBreak/>
        <w:t xml:space="preserve">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AB2098">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4B7BDE" w:rsidP="0049655B">
      <w:pPr>
        <w:pStyle w:val="20"/>
        <w:spacing w:line="240" w:lineRule="auto"/>
        <w:ind w:left="0"/>
      </w:pPr>
      <w:bookmarkStart w:id="48" w:name="dst100042"/>
      <w:bookmarkStart w:id="49" w:name="_Toc94354612"/>
      <w:bookmarkEnd w:id="48"/>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9"/>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4B7BDE" w:rsidP="0049655B">
      <w:pPr>
        <w:pStyle w:val="20"/>
        <w:spacing w:line="240" w:lineRule="auto"/>
        <w:ind w:left="0"/>
      </w:pPr>
      <w:bookmarkStart w:id="50" w:name="dst100043"/>
      <w:bookmarkStart w:id="51" w:name="_Toc94354613"/>
      <w:bookmarkEnd w:id="50"/>
      <w:r>
        <w:t>2</w:t>
      </w:r>
      <w:r w:rsidR="00C15CA7" w:rsidRPr="005F3C8A">
        <w:t>.7</w:t>
      </w:r>
      <w:r>
        <w:t>.</w:t>
      </w:r>
      <w:r w:rsidR="00450B11" w:rsidRPr="005F3C8A">
        <w:t xml:space="preserve"> Характеристика условий пешеходного  передвижения</w:t>
      </w:r>
      <w:bookmarkEnd w:id="51"/>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4B7BDE" w:rsidP="0049655B">
      <w:pPr>
        <w:pStyle w:val="20"/>
        <w:spacing w:line="240" w:lineRule="auto"/>
        <w:ind w:left="0"/>
      </w:pPr>
      <w:bookmarkStart w:id="52" w:name="_Toc94354614"/>
      <w:r>
        <w:t>2</w:t>
      </w:r>
      <w:r w:rsidR="00C15CA7" w:rsidRPr="005F3C8A">
        <w:t>.8</w:t>
      </w:r>
      <w:r>
        <w:t>. Характеристика</w:t>
      </w:r>
      <w:r w:rsidR="00450B11" w:rsidRPr="005F3C8A">
        <w:t xml:space="preserve"> движения грузо</w:t>
      </w:r>
      <w:r>
        <w:t>вых транспортных средств, оценка</w:t>
      </w:r>
      <w:r w:rsidR="00450B11" w:rsidRPr="005F3C8A">
        <w:t xml:space="preserve"> работы транспортных средств коммунальных и дорожных служб, состояния инфраструктуры для данных транспортных средств</w:t>
      </w:r>
      <w:bookmarkEnd w:id="52"/>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4B7BDE" w:rsidP="00B14A95">
      <w:r>
        <w:t>В таблице № 4</w:t>
      </w:r>
      <w:r w:rsidR="00B14A95" w:rsidRPr="005F3C8A">
        <w:t xml:space="preserve"> представлены организации, занимающиеся содержанием автомобильных дорог на территории </w:t>
      </w:r>
      <w:r w:rsidR="00AB2098">
        <w:rPr>
          <w:szCs w:val="24"/>
        </w:rPr>
        <w:t xml:space="preserve">Колмаковского </w:t>
      </w:r>
      <w:r w:rsidR="000C4B1A" w:rsidRPr="0037062F">
        <w:rPr>
          <w:szCs w:val="24"/>
        </w:rPr>
        <w:t>сельсове</w:t>
      </w:r>
      <w:r w:rsidR="000C4B1A">
        <w:t xml:space="preserve">та </w:t>
      </w:r>
      <w:r w:rsidR="000C4B1A" w:rsidRPr="0037062F">
        <w:rPr>
          <w:szCs w:val="24"/>
        </w:rPr>
        <w:t>Убинского района Новосибирской области</w:t>
      </w:r>
      <w:r w:rsidR="00B14A95" w:rsidRPr="005F3C8A">
        <w:t>.</w:t>
      </w:r>
    </w:p>
    <w:p w:rsidR="00B14A95" w:rsidRPr="005F3C8A" w:rsidRDefault="00ED0200" w:rsidP="00B14A95">
      <w:pPr>
        <w:ind w:firstLine="0"/>
        <w:jc w:val="right"/>
      </w:pPr>
      <w:r>
        <w:t>Таблица № 4</w:t>
      </w:r>
    </w:p>
    <w:p w:rsidR="00B14A95" w:rsidRPr="00ED0200" w:rsidRDefault="00B14A95" w:rsidP="00B14A95">
      <w:pPr>
        <w:ind w:firstLine="0"/>
        <w:jc w:val="center"/>
        <w:rPr>
          <w:b/>
        </w:rPr>
      </w:pPr>
      <w:r w:rsidRPr="00ED0200">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AB2098" w:rsidP="00AB2098">
            <w:pPr>
              <w:spacing w:line="240" w:lineRule="auto"/>
              <w:ind w:firstLine="34"/>
              <w:jc w:val="center"/>
              <w:rPr>
                <w:sz w:val="20"/>
                <w:szCs w:val="20"/>
              </w:rPr>
            </w:pPr>
            <w:r>
              <w:rPr>
                <w:sz w:val="20"/>
                <w:szCs w:val="20"/>
              </w:rPr>
              <w:t>МУП «Новоселовскоё ЖКХ»</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AB2098">
        <w:t>Работа транспортных средств коммунальных и дорожных служб оценивается как удовлетворительная.</w:t>
      </w:r>
      <w:r w:rsidRPr="005F3C8A">
        <w:t xml:space="preserve"> Состояние инфраструктуры для транспортных средств коммунальных и дорожных служб является удовлетворительным.</w:t>
      </w:r>
    </w:p>
    <w:p w:rsidR="00450B11" w:rsidRPr="005B6BC4" w:rsidRDefault="00ED0200" w:rsidP="0049655B">
      <w:pPr>
        <w:pStyle w:val="20"/>
        <w:spacing w:line="240" w:lineRule="auto"/>
        <w:ind w:left="0"/>
      </w:pPr>
      <w:bookmarkStart w:id="53" w:name="_Toc94354615"/>
      <w:r>
        <w:t>2</w:t>
      </w:r>
      <w:r w:rsidR="00C15CA7" w:rsidRPr="005B6BC4">
        <w:t>.9</w:t>
      </w:r>
      <w:r>
        <w:t>.</w:t>
      </w:r>
      <w:r w:rsidR="00450B11" w:rsidRPr="005B6BC4">
        <w:t xml:space="preserve"> Анализ уровня безопасности дорожного движения</w:t>
      </w:r>
      <w:bookmarkEnd w:id="53"/>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эффективностью функционирования системы обеспечения безопасности дорожного</w:t>
      </w:r>
      <w:r w:rsidR="00AE1656" w:rsidRPr="005B6BC4">
        <w:t xml:space="preserve"> </w:t>
      </w:r>
      <w:r w:rsidRPr="005B6BC4">
        <w:t>движения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реконструкции и ремонта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lastRenderedPageBreak/>
        <w:t xml:space="preserve">В настоящее время на территории </w:t>
      </w:r>
      <w:r w:rsidR="00AB2098">
        <w:rPr>
          <w:szCs w:val="24"/>
        </w:rPr>
        <w:t>Колмаковского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ED0200" w:rsidP="0049655B">
      <w:pPr>
        <w:pStyle w:val="20"/>
        <w:spacing w:line="240" w:lineRule="auto"/>
        <w:ind w:left="0"/>
      </w:pPr>
      <w:bookmarkStart w:id="54" w:name="dst100046"/>
      <w:bookmarkStart w:id="55" w:name="_Toc94354616"/>
      <w:bookmarkEnd w:id="54"/>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5"/>
    </w:p>
    <w:p w:rsidR="00FE5F8A" w:rsidRPr="005B6BC4" w:rsidRDefault="00FE5F8A" w:rsidP="00FE5F8A">
      <w:pPr>
        <w:rPr>
          <w:lang w:eastAsia="ru-RU"/>
        </w:rPr>
      </w:pPr>
      <w:bookmarkStart w:id="56"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3) Углеводороды под действием ультрафио</w:t>
      </w:r>
      <w:r w:rsidR="00ED0200">
        <w:rPr>
          <w:lang w:eastAsia="ru-RU"/>
        </w:rPr>
        <w:t>летового излучения с</w:t>
      </w:r>
      <w:r w:rsidRPr="005B6BC4">
        <w:rPr>
          <w:lang w:eastAsia="ru-RU"/>
        </w:rPr>
        <w:t xml:space="preserve">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росту легочных заболеваний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 xml:space="preserve">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w:t>
      </w:r>
      <w:r w:rsidRPr="005B6BC4">
        <w:rPr>
          <w:lang w:eastAsia="ru-RU"/>
        </w:rPr>
        <w:lastRenderedPageBreak/>
        <w:t>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r w:rsidR="00AB2098">
        <w:rPr>
          <w:szCs w:val="24"/>
        </w:rPr>
        <w:t>Колмаковского</w:t>
      </w:r>
      <w:r w:rsidR="00362811" w:rsidRPr="0037062F">
        <w:rPr>
          <w:szCs w:val="24"/>
        </w:rPr>
        <w:t xml:space="preserve"> 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ED0200" w:rsidP="0049655B">
      <w:pPr>
        <w:pStyle w:val="20"/>
        <w:spacing w:line="240" w:lineRule="auto"/>
        <w:ind w:left="0"/>
      </w:pPr>
      <w:bookmarkStart w:id="57" w:name="dst100047"/>
      <w:bookmarkStart w:id="58" w:name="_Toc94354617"/>
      <w:bookmarkEnd w:id="56"/>
      <w:bookmarkEnd w:id="57"/>
      <w:r>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8"/>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5E42B8">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5E42B8">
      <w:pPr>
        <w:widowControl w:val="0"/>
        <w:autoSpaceDE w:val="0"/>
        <w:autoSpaceDN w:val="0"/>
        <w:spacing w:line="240" w:lineRule="auto"/>
        <w:ind w:firstLine="0"/>
        <w:rPr>
          <w:szCs w:val="24"/>
        </w:rPr>
      </w:pPr>
      <w:r>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Default="00610F8E" w:rsidP="005E42B8">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5E42B8">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5E42B8">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5E42B8">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5E42B8">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5E42B8">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5E42B8">
      <w:pPr>
        <w:suppressAutoHyphens/>
        <w:ind w:firstLine="0"/>
        <w:contextualSpacing/>
        <w:rPr>
          <w:rFonts w:eastAsiaTheme="minorEastAsia" w:cstheme="minorBidi"/>
        </w:rPr>
      </w:pPr>
      <w:r w:rsidRPr="00A50AF4">
        <w:rPr>
          <w:rFonts w:eastAsiaTheme="minorEastAsia" w:cstheme="minorBidi"/>
        </w:rPr>
        <w:lastRenderedPageBreak/>
        <w:t xml:space="preserve">замена и установка технических средств организации дорожного движения, в т.ч. проектные работы; </w:t>
      </w:r>
    </w:p>
    <w:p w:rsidR="00643754" w:rsidRPr="00A50AF4" w:rsidRDefault="00643754" w:rsidP="005E42B8">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5E42B8" w:rsidP="0049655B">
      <w:pPr>
        <w:pStyle w:val="20"/>
        <w:spacing w:line="240" w:lineRule="auto"/>
        <w:ind w:left="0"/>
      </w:pPr>
      <w:bookmarkStart w:id="59"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9"/>
    </w:p>
    <w:p w:rsidR="00A31D85" w:rsidRPr="00A50AF4" w:rsidRDefault="00A31D85" w:rsidP="00A31D85">
      <w:r w:rsidRPr="00A50AF4">
        <w:t xml:space="preserve">Функционирование и развитие транспортной инфраструктуры </w:t>
      </w:r>
      <w:proofErr w:type="spellStart"/>
      <w:r w:rsidR="0049307B">
        <w:rPr>
          <w:szCs w:val="24"/>
        </w:rPr>
        <w:t>Колмаковского</w:t>
      </w:r>
      <w:proofErr w:type="spellEnd"/>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8070EB">
        <w:t xml:space="preserve"> осуществляется в соответствии </w:t>
      </w:r>
      <w:r w:rsidR="008070EB" w:rsidRPr="008070EB">
        <w:t>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EA240E" w:rsidRDefault="00EA240E" w:rsidP="00EA240E">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EA240E" w:rsidRPr="00A50AF4" w:rsidRDefault="00EA240E" w:rsidP="00EA240E">
      <w:pPr>
        <w:rPr>
          <w:lang w:eastAsia="ru-RU"/>
        </w:rPr>
      </w:pPr>
      <w:r>
        <w:rPr>
          <w:lang w:eastAsia="ru-RU"/>
        </w:rPr>
        <w:t xml:space="preserve">9. Решение 29-ой сессии Совета депутатов </w:t>
      </w:r>
      <w:proofErr w:type="spellStart"/>
      <w:r>
        <w:rPr>
          <w:lang w:eastAsia="ru-RU"/>
        </w:rPr>
        <w:t>Колмаковского</w:t>
      </w:r>
      <w:proofErr w:type="spellEnd"/>
      <w:r>
        <w:rPr>
          <w:lang w:eastAsia="ru-RU"/>
        </w:rPr>
        <w:t xml:space="preserve"> сельсовета Убинского района Новосибирской области № 186 от 28.06.2013 «Об утверждении Генерального плана </w:t>
      </w:r>
      <w:proofErr w:type="spellStart"/>
      <w:r>
        <w:rPr>
          <w:lang w:eastAsia="ru-RU"/>
        </w:rPr>
        <w:t>Колмаковского</w:t>
      </w:r>
      <w:proofErr w:type="spellEnd"/>
      <w:r>
        <w:rPr>
          <w:lang w:eastAsia="ru-RU"/>
        </w:rPr>
        <w:t xml:space="preserve"> сельсовета Убинского района Новосибирской области».</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85224F" w:rsidRDefault="0085224F" w:rsidP="0085224F">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85224F" w:rsidRDefault="0085224F" w:rsidP="0085224F">
      <w:pPr>
        <w:rPr>
          <w:lang w:eastAsia="ru-RU"/>
        </w:rPr>
      </w:pPr>
      <w:proofErr w:type="gramStart"/>
      <w:r>
        <w:rPr>
          <w:lang w:eastAsia="ru-RU"/>
        </w:rPr>
        <w:t xml:space="preserve">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w:t>
      </w:r>
      <w:r>
        <w:rPr>
          <w:lang w:eastAsia="ru-RU"/>
        </w:rPr>
        <w:lastRenderedPageBreak/>
        <w:t>Правительством Российской Федерации входит в состав полномочий органов местного самоуправления.</w:t>
      </w:r>
      <w:proofErr w:type="gramEnd"/>
    </w:p>
    <w:p w:rsidR="0085224F" w:rsidRPr="000F098F" w:rsidRDefault="0085224F" w:rsidP="0085224F">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49307B">
        <w:rPr>
          <w:szCs w:val="24"/>
        </w:rPr>
        <w:t>Колмаковского</w:t>
      </w:r>
      <w:proofErr w:type="spellEnd"/>
      <w:r w:rsidR="0049307B">
        <w:rPr>
          <w:szCs w:val="24"/>
        </w:rPr>
        <w:t xml:space="preserve"> сельсовета</w:t>
      </w:r>
      <w:r w:rsidR="000C4B1A">
        <w:t xml:space="preserve">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85224F">
      <w:pPr>
        <w:pStyle w:val="a1"/>
        <w:numPr>
          <w:ilvl w:val="0"/>
          <w:numId w:val="0"/>
        </w:numPr>
        <w:ind w:left="644" w:hanging="360"/>
      </w:pPr>
      <w:r w:rsidRPr="00C95A81">
        <w:t>применение экономических мер, стимулирующих инвестиции в объекты транспортной инфраструктуры;</w:t>
      </w:r>
    </w:p>
    <w:p w:rsidR="00A31D85" w:rsidRPr="00C95A81" w:rsidRDefault="00A31D85" w:rsidP="0085224F">
      <w:pPr>
        <w:pStyle w:val="a1"/>
        <w:numPr>
          <w:ilvl w:val="0"/>
          <w:numId w:val="0"/>
        </w:numPr>
        <w:ind w:left="644" w:hanging="360"/>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85224F">
      <w:pPr>
        <w:pStyle w:val="a1"/>
        <w:numPr>
          <w:ilvl w:val="0"/>
          <w:numId w:val="0"/>
        </w:numPr>
        <w:ind w:left="644" w:hanging="360"/>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85224F">
      <w:pPr>
        <w:pStyle w:val="a1"/>
        <w:numPr>
          <w:ilvl w:val="0"/>
          <w:numId w:val="0"/>
        </w:numPr>
        <w:ind w:left="644" w:hanging="360"/>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85224F">
      <w:pPr>
        <w:pStyle w:val="a1"/>
        <w:numPr>
          <w:ilvl w:val="0"/>
          <w:numId w:val="0"/>
        </w:numPr>
        <w:ind w:left="644" w:hanging="360"/>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развития транспортной инфраструктуры </w:t>
      </w:r>
      <w:proofErr w:type="spellStart"/>
      <w:r w:rsidR="0049307B">
        <w:rPr>
          <w:szCs w:val="24"/>
        </w:rPr>
        <w:t>Колмаковского</w:t>
      </w:r>
      <w:proofErr w:type="spellEnd"/>
      <w:r w:rsidR="0049307B">
        <w:rPr>
          <w:szCs w:val="24"/>
        </w:rPr>
        <w:t xml:space="preserve"> сельсовета</w:t>
      </w:r>
      <w:r w:rsidR="000C4B1A">
        <w:t xml:space="preserve"> </w:t>
      </w:r>
      <w:r w:rsidR="000C4B1A" w:rsidRPr="0037062F">
        <w:rPr>
          <w:szCs w:val="24"/>
        </w:rPr>
        <w:t>Убинского района Новосибирской области</w:t>
      </w:r>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85224F" w:rsidP="0049655B">
      <w:pPr>
        <w:pStyle w:val="20"/>
        <w:spacing w:line="240" w:lineRule="auto"/>
        <w:ind w:left="0"/>
      </w:pPr>
      <w:bookmarkStart w:id="60" w:name="_Toc94354619"/>
      <w:r>
        <w:t>2</w:t>
      </w:r>
      <w:r w:rsidR="00C15CA7" w:rsidRPr="00C95A81">
        <w:t>.13</w:t>
      </w:r>
      <w:r>
        <w:t>.</w:t>
      </w:r>
      <w:r w:rsidR="00450B11" w:rsidRPr="00C95A81">
        <w:t xml:space="preserve"> Оценка финансирования транспортной инфраструктуры</w:t>
      </w:r>
      <w:bookmarkEnd w:id="60"/>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r w:rsidR="00DA1DCA">
        <w:rPr>
          <w:szCs w:val="24"/>
        </w:rPr>
        <w:t>Колмаковского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lastRenderedPageBreak/>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 xml:space="preserve">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 </w:t>
      </w:r>
    </w:p>
    <w:p w:rsidR="00134D01" w:rsidRPr="00C95A81" w:rsidRDefault="00134D01" w:rsidP="00134D01">
      <w:r w:rsidRPr="00C95A81">
        <w:t xml:space="preserve">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lastRenderedPageBreak/>
        <w:t>Р</w:t>
      </w:r>
      <w:r w:rsidR="00134D01" w:rsidRPr="00C95A81">
        <w:t>емонт муниципальных дорог осуществляется по договорам, заключенным по результатам проведения аукционов</w:t>
      </w:r>
      <w:r>
        <w:t>.</w:t>
      </w:r>
    </w:p>
    <w:p w:rsidR="00714519" w:rsidRPr="00603FEA" w:rsidRDefault="00714519" w:rsidP="00D24D7D">
      <w:pPr>
        <w:rPr>
          <w:highlight w:val="yellow"/>
        </w:rPr>
      </w:pPr>
    </w:p>
    <w:p w:rsidR="00C15CA7" w:rsidRPr="00C95A81" w:rsidRDefault="00A032FA" w:rsidP="0049655B">
      <w:pPr>
        <w:pStyle w:val="13"/>
        <w:ind w:left="0"/>
        <w:jc w:val="center"/>
      </w:pPr>
      <w:bookmarkStart w:id="61" w:name="dst100051"/>
      <w:bookmarkStart w:id="62" w:name="_Toc94354620"/>
      <w:bookmarkEnd w:id="61"/>
      <w:r>
        <w:t xml:space="preserve">3. </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2"/>
    </w:p>
    <w:p w:rsidR="00450B11" w:rsidRPr="00C95A81" w:rsidRDefault="00A032FA" w:rsidP="0049655B">
      <w:pPr>
        <w:pStyle w:val="20"/>
        <w:spacing w:line="240" w:lineRule="auto"/>
        <w:ind w:left="0"/>
      </w:pPr>
      <w:bookmarkStart w:id="63" w:name="_Toc94354621"/>
      <w:r>
        <w:t>3</w:t>
      </w:r>
      <w:r w:rsidR="00C15CA7" w:rsidRPr="00C95A81">
        <w:t>.1</w:t>
      </w:r>
      <w:r>
        <w:t xml:space="preserve">. </w:t>
      </w:r>
      <w:r w:rsidR="00450B11" w:rsidRPr="00C95A81">
        <w:t xml:space="preserve"> Прогноз социально-экономического и градостроительного развития</w:t>
      </w:r>
      <w:bookmarkEnd w:id="63"/>
    </w:p>
    <w:p w:rsidR="00277CEA" w:rsidRPr="00C95A81" w:rsidRDefault="00277CEA" w:rsidP="00277CEA">
      <w:r w:rsidRPr="00C95A81">
        <w:t xml:space="preserve">Прогнозные темпы экономического развития </w:t>
      </w:r>
      <w:r w:rsidR="00DA1DCA">
        <w:rPr>
          <w:szCs w:val="24"/>
        </w:rPr>
        <w:t>Колмаковского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r w:rsidR="00DA1DCA">
        <w:rPr>
          <w:szCs w:val="24"/>
        </w:rPr>
        <w:t>Колмаковского</w:t>
      </w:r>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684664" w:rsidRDefault="006A1A80" w:rsidP="00A032FA">
      <w:pPr>
        <w:widowControl w:val="0"/>
        <w:spacing w:after="120"/>
      </w:pPr>
      <w:r w:rsidRPr="00684664">
        <w:t>к 20</w:t>
      </w:r>
      <w:r w:rsidR="00B17597">
        <w:t>27</w:t>
      </w:r>
      <w:r w:rsidRPr="00684664">
        <w:t xml:space="preserve"> году – </w:t>
      </w:r>
      <w:r w:rsidR="00DA1DCA">
        <w:t xml:space="preserve"> </w:t>
      </w:r>
      <w:r w:rsidR="00DA1DCA" w:rsidRPr="00DA1DCA">
        <w:t>465</w:t>
      </w:r>
      <w:r w:rsidRPr="00684664">
        <w:t xml:space="preserve"> чел.</w:t>
      </w:r>
    </w:p>
    <w:p w:rsidR="006A1A80" w:rsidRPr="00684664" w:rsidRDefault="00B17597" w:rsidP="00A032FA">
      <w:pPr>
        <w:widowControl w:val="0"/>
        <w:spacing w:after="120"/>
      </w:pPr>
      <w:r>
        <w:t>к 2032</w:t>
      </w:r>
      <w:r w:rsidR="00684664" w:rsidRPr="00684664">
        <w:t xml:space="preserve"> году – </w:t>
      </w:r>
      <w:r w:rsidR="006A1A80" w:rsidRPr="00684664">
        <w:t xml:space="preserve"> </w:t>
      </w:r>
      <w:r w:rsidR="00DA1DCA">
        <w:t xml:space="preserve">446 </w:t>
      </w:r>
      <w:r w:rsidR="006A1A80" w:rsidRPr="00684664">
        <w:t>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r w:rsidR="00DA1DCA">
        <w:rPr>
          <w:szCs w:val="24"/>
        </w:rPr>
        <w:t>Колмаковского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Pr>
          <w:szCs w:val="24"/>
        </w:rPr>
        <w:t xml:space="preserve"> составил </w:t>
      </w:r>
      <w:r w:rsidR="007B6134" w:rsidRPr="00EB51A0">
        <w:rPr>
          <w:sz w:val="20"/>
          <w:szCs w:val="20"/>
        </w:rPr>
        <w:t>11874,6</w:t>
      </w:r>
      <w:r>
        <w:rPr>
          <w:szCs w:val="24"/>
        </w:rPr>
        <w:t xml:space="preserve"> м</w:t>
      </w:r>
      <w:proofErr w:type="gramStart"/>
      <w:r>
        <w:rPr>
          <w:szCs w:val="24"/>
          <w:vertAlign w:val="superscript"/>
        </w:rPr>
        <w:t>2</w:t>
      </w:r>
      <w:proofErr w:type="gramEnd"/>
      <w:r>
        <w:rPr>
          <w:szCs w:val="24"/>
        </w:rPr>
        <w:t xml:space="preserve">. Средняя обеспеченность жилищным фондом на одного жителя – </w:t>
      </w:r>
      <w:r w:rsidR="007B6134" w:rsidRPr="007B6134">
        <w:rPr>
          <w:szCs w:val="24"/>
        </w:rPr>
        <w:t>24,5</w:t>
      </w:r>
      <w:r w:rsidRPr="00B17597">
        <w:rPr>
          <w:color w:val="FF0000"/>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A032FA">
      <w:pPr>
        <w:widowControl w:val="0"/>
        <w:autoSpaceDE w:val="0"/>
        <w:autoSpaceDN w:val="0"/>
        <w:ind w:left="567" w:firstLine="0"/>
        <w:rPr>
          <w:szCs w:val="24"/>
        </w:rPr>
      </w:pPr>
      <w:r>
        <w:rPr>
          <w:szCs w:val="24"/>
        </w:rPr>
        <w:t>упорядочение существующей планировочной структуры;</w:t>
      </w:r>
    </w:p>
    <w:p w:rsidR="00684664" w:rsidRDefault="00684664" w:rsidP="00A032FA">
      <w:pPr>
        <w:widowControl w:val="0"/>
        <w:autoSpaceDE w:val="0"/>
        <w:autoSpaceDN w:val="0"/>
        <w:ind w:left="567" w:firstLine="0"/>
        <w:rPr>
          <w:szCs w:val="24"/>
        </w:rPr>
      </w:pPr>
      <w:r>
        <w:rPr>
          <w:szCs w:val="24"/>
        </w:rPr>
        <w:t>функциональное зонирование;</w:t>
      </w:r>
    </w:p>
    <w:p w:rsidR="00684664" w:rsidRDefault="00684664" w:rsidP="00A032FA">
      <w:pPr>
        <w:widowControl w:val="0"/>
        <w:autoSpaceDE w:val="0"/>
        <w:autoSpaceDN w:val="0"/>
        <w:ind w:left="567"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Движение жилищного фонда представлено в</w:t>
      </w:r>
      <w:r w:rsidR="00A032FA">
        <w:rPr>
          <w:szCs w:val="24"/>
        </w:rPr>
        <w:t xml:space="preserve"> таблице № 5</w:t>
      </w:r>
      <w:r>
        <w:rPr>
          <w:szCs w:val="24"/>
        </w:rPr>
        <w:t>.</w:t>
      </w:r>
    </w:p>
    <w:p w:rsidR="00684664" w:rsidRDefault="00A032FA" w:rsidP="00684664">
      <w:pPr>
        <w:jc w:val="right"/>
      </w:pPr>
      <w:r>
        <w:t>Таблица № 5</w:t>
      </w:r>
    </w:p>
    <w:p w:rsidR="00684664" w:rsidRPr="00A032FA" w:rsidRDefault="00684664" w:rsidP="00684664">
      <w:pPr>
        <w:ind w:firstLine="720"/>
        <w:jc w:val="center"/>
        <w:rPr>
          <w:b/>
          <w:szCs w:val="24"/>
        </w:rPr>
      </w:pPr>
      <w:r w:rsidRPr="00A032FA">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r w:rsidRPr="00684664">
              <w:rPr>
                <w:sz w:val="20"/>
                <w:szCs w:val="20"/>
                <w:lang w:val="en-US"/>
              </w:rPr>
              <w:t>чел</w:t>
            </w:r>
            <w:proofErr w:type="spellEnd"/>
            <w:r w:rsidRPr="00684664">
              <w:rPr>
                <w:sz w:val="20"/>
                <w:szCs w:val="20"/>
                <w:lang w:val="en-US"/>
              </w:rPr>
              <w:t>.</w:t>
            </w:r>
          </w:p>
        </w:tc>
        <w:tc>
          <w:tcPr>
            <w:tcW w:w="750" w:type="pct"/>
            <w:vAlign w:val="center"/>
          </w:tcPr>
          <w:p w:rsidR="00B17597" w:rsidRPr="00EB51A0" w:rsidRDefault="00EB51A0" w:rsidP="00684664">
            <w:pPr>
              <w:widowControl w:val="0"/>
              <w:autoSpaceDE w:val="0"/>
              <w:autoSpaceDN w:val="0"/>
              <w:ind w:firstLine="0"/>
              <w:jc w:val="center"/>
              <w:rPr>
                <w:rFonts w:eastAsia="Times New Roman"/>
                <w:sz w:val="20"/>
                <w:szCs w:val="20"/>
                <w:lang w:bidi="ru-RU"/>
              </w:rPr>
            </w:pPr>
            <w:r w:rsidRPr="00EB51A0">
              <w:rPr>
                <w:rFonts w:eastAsia="Times New Roman"/>
                <w:sz w:val="20"/>
                <w:szCs w:val="20"/>
                <w:lang w:bidi="ru-RU"/>
              </w:rPr>
              <w:t>485</w:t>
            </w:r>
          </w:p>
        </w:tc>
        <w:tc>
          <w:tcPr>
            <w:tcW w:w="721" w:type="pct"/>
            <w:vAlign w:val="center"/>
          </w:tcPr>
          <w:p w:rsidR="00B17597" w:rsidRPr="00EB51A0" w:rsidRDefault="00EB51A0" w:rsidP="00684664">
            <w:pPr>
              <w:widowControl w:val="0"/>
              <w:autoSpaceDE w:val="0"/>
              <w:autoSpaceDN w:val="0"/>
              <w:ind w:firstLine="0"/>
              <w:jc w:val="center"/>
              <w:rPr>
                <w:rFonts w:eastAsia="Times New Roman"/>
                <w:sz w:val="20"/>
                <w:szCs w:val="20"/>
                <w:lang w:bidi="ru-RU"/>
              </w:rPr>
            </w:pPr>
            <w:r w:rsidRPr="00EB51A0">
              <w:rPr>
                <w:rFonts w:eastAsia="Times New Roman"/>
                <w:sz w:val="20"/>
                <w:szCs w:val="20"/>
                <w:lang w:bidi="ru-RU"/>
              </w:rPr>
              <w:t>465</w:t>
            </w:r>
          </w:p>
        </w:tc>
        <w:tc>
          <w:tcPr>
            <w:tcW w:w="921" w:type="pct"/>
            <w:vAlign w:val="center"/>
          </w:tcPr>
          <w:p w:rsidR="00B17597" w:rsidRPr="00EB51A0" w:rsidRDefault="00EB51A0" w:rsidP="00684664">
            <w:pPr>
              <w:widowControl w:val="0"/>
              <w:autoSpaceDE w:val="0"/>
              <w:autoSpaceDN w:val="0"/>
              <w:ind w:firstLine="0"/>
              <w:jc w:val="center"/>
              <w:rPr>
                <w:rFonts w:eastAsia="Times New Roman"/>
                <w:sz w:val="20"/>
                <w:szCs w:val="20"/>
                <w:lang w:val="en-US" w:bidi="ru-RU"/>
              </w:rPr>
            </w:pPr>
            <w:r w:rsidRPr="00EB51A0">
              <w:rPr>
                <w:rFonts w:eastAsia="Times New Roman"/>
                <w:sz w:val="20"/>
                <w:szCs w:val="20"/>
                <w:lang w:bidi="ru-RU"/>
              </w:rPr>
              <w:t>446</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EB51A0" w:rsidRDefault="00EB51A0" w:rsidP="00684664">
            <w:pPr>
              <w:widowControl w:val="0"/>
              <w:autoSpaceDE w:val="0"/>
              <w:autoSpaceDN w:val="0"/>
              <w:ind w:firstLine="0"/>
              <w:jc w:val="center"/>
              <w:rPr>
                <w:rFonts w:eastAsia="Times New Roman"/>
                <w:sz w:val="20"/>
                <w:szCs w:val="20"/>
                <w:lang w:bidi="ru-RU"/>
              </w:rPr>
            </w:pPr>
            <w:r w:rsidRPr="00EB51A0">
              <w:rPr>
                <w:rFonts w:eastAsia="Times New Roman"/>
                <w:sz w:val="20"/>
                <w:szCs w:val="20"/>
                <w:lang w:bidi="ru-RU"/>
              </w:rPr>
              <w:t>24,5</w:t>
            </w:r>
          </w:p>
        </w:tc>
        <w:tc>
          <w:tcPr>
            <w:tcW w:w="721" w:type="pct"/>
            <w:vAlign w:val="center"/>
          </w:tcPr>
          <w:p w:rsidR="00B17597" w:rsidRPr="00EB51A0" w:rsidRDefault="00A262A4" w:rsidP="00684664">
            <w:pPr>
              <w:widowControl w:val="0"/>
              <w:autoSpaceDE w:val="0"/>
              <w:autoSpaceDN w:val="0"/>
              <w:ind w:firstLine="0"/>
              <w:jc w:val="center"/>
              <w:rPr>
                <w:rFonts w:eastAsia="Times New Roman"/>
                <w:sz w:val="20"/>
                <w:szCs w:val="20"/>
                <w:lang w:bidi="ru-RU"/>
              </w:rPr>
            </w:pPr>
            <w:r>
              <w:rPr>
                <w:rFonts w:eastAsia="Times New Roman"/>
                <w:sz w:val="20"/>
                <w:szCs w:val="20"/>
                <w:lang w:bidi="ru-RU"/>
              </w:rPr>
              <w:t>25</w:t>
            </w:r>
          </w:p>
        </w:tc>
        <w:tc>
          <w:tcPr>
            <w:tcW w:w="921" w:type="pct"/>
            <w:vAlign w:val="center"/>
          </w:tcPr>
          <w:p w:rsidR="00B17597" w:rsidRPr="00EB51A0" w:rsidRDefault="00A262A4" w:rsidP="00684664">
            <w:pPr>
              <w:widowControl w:val="0"/>
              <w:autoSpaceDE w:val="0"/>
              <w:autoSpaceDN w:val="0"/>
              <w:ind w:firstLine="0"/>
              <w:jc w:val="center"/>
              <w:rPr>
                <w:rFonts w:eastAsia="Times New Roman"/>
                <w:sz w:val="20"/>
                <w:szCs w:val="20"/>
                <w:lang w:val="en-US" w:bidi="ru-RU"/>
              </w:rPr>
            </w:pPr>
            <w:r>
              <w:rPr>
                <w:rFonts w:eastAsia="Times New Roman"/>
                <w:sz w:val="20"/>
                <w:szCs w:val="20"/>
                <w:lang w:bidi="ru-RU"/>
              </w:rPr>
              <w:t>26</w:t>
            </w:r>
          </w:p>
        </w:tc>
      </w:tr>
      <w:tr w:rsidR="00EB51A0" w:rsidRPr="00684664" w:rsidTr="00EB51A0">
        <w:trPr>
          <w:trHeight w:val="315"/>
        </w:trPr>
        <w:tc>
          <w:tcPr>
            <w:tcW w:w="445" w:type="pct"/>
            <w:vAlign w:val="center"/>
            <w:hideMark/>
          </w:tcPr>
          <w:p w:rsidR="00EB51A0" w:rsidRPr="00684664" w:rsidRDefault="00EB51A0"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EB51A0" w:rsidRPr="00684664" w:rsidRDefault="00EB51A0"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EB51A0" w:rsidRPr="00684664" w:rsidRDefault="00EB51A0"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EB51A0" w:rsidRPr="00EB51A0" w:rsidRDefault="00EB51A0" w:rsidP="00EB51A0">
            <w:pPr>
              <w:widowControl w:val="0"/>
              <w:autoSpaceDE w:val="0"/>
              <w:autoSpaceDN w:val="0"/>
              <w:ind w:firstLine="0"/>
              <w:jc w:val="center"/>
              <w:rPr>
                <w:rFonts w:eastAsia="Times New Roman"/>
                <w:sz w:val="20"/>
                <w:szCs w:val="20"/>
                <w:lang w:bidi="ru-RU"/>
              </w:rPr>
            </w:pPr>
            <w:r w:rsidRPr="00EB51A0">
              <w:rPr>
                <w:sz w:val="20"/>
                <w:szCs w:val="20"/>
              </w:rPr>
              <w:t>11874,6</w:t>
            </w:r>
          </w:p>
        </w:tc>
        <w:tc>
          <w:tcPr>
            <w:tcW w:w="721" w:type="pct"/>
            <w:hideMark/>
          </w:tcPr>
          <w:p w:rsidR="00EB51A0" w:rsidRPr="00EB51A0" w:rsidRDefault="00EB51A0" w:rsidP="00EB51A0">
            <w:pPr>
              <w:ind w:firstLine="0"/>
              <w:jc w:val="center"/>
            </w:pPr>
            <w:r w:rsidRPr="00EB51A0">
              <w:rPr>
                <w:sz w:val="20"/>
                <w:szCs w:val="20"/>
              </w:rPr>
              <w:t>11874,6</w:t>
            </w:r>
          </w:p>
        </w:tc>
        <w:tc>
          <w:tcPr>
            <w:tcW w:w="921" w:type="pct"/>
          </w:tcPr>
          <w:p w:rsidR="00EB51A0" w:rsidRPr="00EB51A0" w:rsidRDefault="00EB51A0" w:rsidP="00EB51A0">
            <w:pPr>
              <w:ind w:firstLine="0"/>
              <w:jc w:val="center"/>
            </w:pPr>
            <w:r w:rsidRPr="00EB51A0">
              <w:rPr>
                <w:sz w:val="20"/>
                <w:szCs w:val="20"/>
              </w:rPr>
              <w:t>11874,6</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lastRenderedPageBreak/>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EB51A0" w:rsidRDefault="00B17597" w:rsidP="00684664">
            <w:pPr>
              <w:widowControl w:val="0"/>
              <w:autoSpaceDE w:val="0"/>
              <w:autoSpaceDN w:val="0"/>
              <w:ind w:firstLine="0"/>
              <w:jc w:val="center"/>
              <w:rPr>
                <w:rFonts w:eastAsia="Times New Roman"/>
                <w:sz w:val="20"/>
                <w:szCs w:val="20"/>
                <w:lang w:val="en-US" w:bidi="ru-RU"/>
              </w:rPr>
            </w:pPr>
            <w:r w:rsidRPr="00EB51A0">
              <w:rPr>
                <w:rFonts w:eastAsia="Times New Roman"/>
                <w:sz w:val="20"/>
                <w:szCs w:val="20"/>
                <w:lang w:bidi="ru-RU"/>
              </w:rPr>
              <w:t>000</w:t>
            </w:r>
          </w:p>
        </w:tc>
        <w:tc>
          <w:tcPr>
            <w:tcW w:w="721" w:type="pct"/>
            <w:vAlign w:val="center"/>
            <w:hideMark/>
          </w:tcPr>
          <w:p w:rsidR="00B17597" w:rsidRPr="00EB51A0" w:rsidRDefault="00B17597" w:rsidP="00684664">
            <w:pPr>
              <w:widowControl w:val="0"/>
              <w:autoSpaceDE w:val="0"/>
              <w:autoSpaceDN w:val="0"/>
              <w:ind w:firstLine="0"/>
              <w:jc w:val="center"/>
              <w:rPr>
                <w:rFonts w:eastAsia="Times New Roman"/>
                <w:sz w:val="20"/>
                <w:szCs w:val="20"/>
                <w:lang w:bidi="ru-RU"/>
              </w:rPr>
            </w:pPr>
            <w:r w:rsidRPr="00EB51A0">
              <w:rPr>
                <w:sz w:val="20"/>
                <w:szCs w:val="20"/>
              </w:rPr>
              <w:t>000</w:t>
            </w:r>
          </w:p>
        </w:tc>
        <w:tc>
          <w:tcPr>
            <w:tcW w:w="921" w:type="pct"/>
            <w:vAlign w:val="center"/>
            <w:hideMark/>
          </w:tcPr>
          <w:p w:rsidR="00B17597" w:rsidRPr="00EB51A0" w:rsidRDefault="00B17597" w:rsidP="00684664">
            <w:pPr>
              <w:widowControl w:val="0"/>
              <w:autoSpaceDE w:val="0"/>
              <w:autoSpaceDN w:val="0"/>
              <w:ind w:firstLine="0"/>
              <w:jc w:val="center"/>
              <w:rPr>
                <w:rFonts w:eastAsia="Times New Roman"/>
                <w:sz w:val="20"/>
                <w:szCs w:val="20"/>
                <w:lang w:val="en-US" w:bidi="ru-RU"/>
              </w:rPr>
            </w:pPr>
            <w:r w:rsidRPr="00EB51A0">
              <w:rPr>
                <w:sz w:val="20"/>
                <w:szCs w:val="20"/>
                <w:lang w:val="en-US"/>
              </w:rPr>
              <w:t>0</w:t>
            </w:r>
          </w:p>
        </w:tc>
      </w:tr>
      <w:tr w:rsidR="00A262A4" w:rsidRPr="00684664" w:rsidTr="00310581">
        <w:trPr>
          <w:trHeight w:val="510"/>
        </w:trPr>
        <w:tc>
          <w:tcPr>
            <w:tcW w:w="445" w:type="pct"/>
            <w:vAlign w:val="center"/>
            <w:hideMark/>
          </w:tcPr>
          <w:p w:rsidR="00A262A4" w:rsidRPr="00684664" w:rsidRDefault="00A262A4"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A262A4" w:rsidRPr="00684664" w:rsidRDefault="00A262A4"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A262A4" w:rsidRPr="00684664" w:rsidRDefault="00A262A4"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A262A4" w:rsidRPr="00EB51A0" w:rsidRDefault="00A262A4" w:rsidP="00A262A4">
            <w:pPr>
              <w:widowControl w:val="0"/>
              <w:autoSpaceDE w:val="0"/>
              <w:autoSpaceDN w:val="0"/>
              <w:ind w:firstLine="0"/>
              <w:jc w:val="center"/>
              <w:rPr>
                <w:rFonts w:eastAsia="Times New Roman"/>
                <w:sz w:val="20"/>
                <w:szCs w:val="20"/>
                <w:lang w:bidi="ru-RU"/>
              </w:rPr>
            </w:pPr>
            <w:r w:rsidRPr="00EB51A0">
              <w:rPr>
                <w:sz w:val="20"/>
                <w:szCs w:val="20"/>
              </w:rPr>
              <w:t>11874,6</w:t>
            </w:r>
          </w:p>
        </w:tc>
        <w:tc>
          <w:tcPr>
            <w:tcW w:w="721" w:type="pct"/>
            <w:hideMark/>
          </w:tcPr>
          <w:p w:rsidR="00A262A4" w:rsidRPr="00EB51A0" w:rsidRDefault="00A262A4" w:rsidP="00A262A4">
            <w:pPr>
              <w:ind w:firstLine="0"/>
              <w:jc w:val="center"/>
            </w:pPr>
            <w:r w:rsidRPr="00EB51A0">
              <w:rPr>
                <w:sz w:val="20"/>
                <w:szCs w:val="20"/>
              </w:rPr>
              <w:t>11874,6</w:t>
            </w:r>
          </w:p>
        </w:tc>
        <w:tc>
          <w:tcPr>
            <w:tcW w:w="921" w:type="pct"/>
            <w:hideMark/>
          </w:tcPr>
          <w:p w:rsidR="00A262A4" w:rsidRPr="00EB51A0" w:rsidRDefault="00A262A4" w:rsidP="00A262A4">
            <w:pPr>
              <w:ind w:firstLine="0"/>
              <w:jc w:val="center"/>
            </w:pPr>
            <w:r w:rsidRPr="00EB51A0">
              <w:rPr>
                <w:sz w:val="20"/>
                <w:szCs w:val="20"/>
              </w:rPr>
              <w:t>11874,6</w:t>
            </w:r>
          </w:p>
        </w:tc>
      </w:tr>
      <w:tr w:rsidR="00B17597" w:rsidRPr="0068466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EB51A0" w:rsidRDefault="00B17597" w:rsidP="00684664">
            <w:pPr>
              <w:widowControl w:val="0"/>
              <w:autoSpaceDE w:val="0"/>
              <w:autoSpaceDN w:val="0"/>
              <w:ind w:firstLine="0"/>
              <w:jc w:val="center"/>
              <w:rPr>
                <w:rFonts w:eastAsia="Times New Roman"/>
                <w:sz w:val="20"/>
                <w:szCs w:val="20"/>
                <w:lang w:val="en-US" w:bidi="ru-RU"/>
              </w:rPr>
            </w:pPr>
            <w:r w:rsidRPr="00EB51A0">
              <w:rPr>
                <w:rFonts w:eastAsia="Times New Roman"/>
                <w:sz w:val="20"/>
                <w:szCs w:val="20"/>
                <w:lang w:bidi="ru-RU"/>
              </w:rPr>
              <w:t>000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A032FA" w:rsidP="0049655B">
      <w:pPr>
        <w:pStyle w:val="20"/>
        <w:spacing w:line="240" w:lineRule="auto"/>
        <w:ind w:left="0"/>
      </w:pPr>
      <w:bookmarkStart w:id="64" w:name="dst100052"/>
      <w:bookmarkStart w:id="65" w:name="_Toc94354622"/>
      <w:bookmarkEnd w:id="64"/>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5"/>
    </w:p>
    <w:p w:rsidR="006A1A80" w:rsidRPr="0095721C" w:rsidRDefault="00425C52" w:rsidP="006A1A80">
      <w:r>
        <w:t>Д</w:t>
      </w:r>
      <w:r w:rsidR="006A1A80" w:rsidRPr="0095721C">
        <w:t xml:space="preserve">емографическая и социально-экономическая ситуация в </w:t>
      </w:r>
      <w:r w:rsidR="00696413">
        <w:rPr>
          <w:szCs w:val="24"/>
        </w:rPr>
        <w:t>Колмаковском</w:t>
      </w:r>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r w:rsidR="00696413">
        <w:rPr>
          <w:szCs w:val="24"/>
        </w:rPr>
        <w:t>Колмаковском</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В связи с невысоким транспортным спросом существующая инфраструктура автомобильного транспорта справляется с решаемыми задачами, но обладает посредственными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6A1A80" w:rsidRPr="0095721C" w:rsidRDefault="00D24D7D" w:rsidP="006A1A80">
      <w:r w:rsidRPr="00BA6670">
        <w:t xml:space="preserve">На территории </w:t>
      </w:r>
      <w:r w:rsidR="007B6134">
        <w:rPr>
          <w:szCs w:val="24"/>
        </w:rPr>
        <w:t>Колмаковского</w:t>
      </w:r>
      <w:r w:rsidR="00EB79F1" w:rsidRPr="0037062F">
        <w:rPr>
          <w:szCs w:val="24"/>
        </w:rPr>
        <w:t xml:space="preserve"> сельсове</w:t>
      </w:r>
      <w:r w:rsidR="00EB79F1">
        <w:t xml:space="preserve">та </w:t>
      </w:r>
      <w:r w:rsidR="00EB79F1" w:rsidRPr="0037062F">
        <w:rPr>
          <w:szCs w:val="24"/>
        </w:rPr>
        <w:t>Убинского района Новосибирской области</w:t>
      </w:r>
      <w:r w:rsidRPr="00BA6670">
        <w:t xml:space="preserve"> </w:t>
      </w:r>
      <w:r>
        <w:t xml:space="preserve">осуществляется железнодорожное сообщение филиалом ОАО «РЖД» </w:t>
      </w:r>
      <w:r w:rsidR="00425C52">
        <w:t>Западн</w:t>
      </w:r>
      <w:proofErr w:type="gramStart"/>
      <w:r w:rsidR="00425C52">
        <w:t>о-</w:t>
      </w:r>
      <w:proofErr w:type="gramEnd"/>
      <w:r w:rsidR="00425C52">
        <w:t xml:space="preserve"> Сибирская</w:t>
      </w:r>
      <w:r>
        <w:t xml:space="preserve"> железная дорога. На перспективу развитие железнодорожного транспорта не предполагается.</w:t>
      </w:r>
    </w:p>
    <w:p w:rsidR="00450B11" w:rsidRPr="0095721C" w:rsidRDefault="005E5B5B" w:rsidP="0049655B">
      <w:pPr>
        <w:pStyle w:val="20"/>
        <w:spacing w:line="240" w:lineRule="auto"/>
        <w:ind w:left="0"/>
        <w:rPr>
          <w:lang w:eastAsia="ar-SA"/>
        </w:rPr>
      </w:pPr>
      <w:bookmarkStart w:id="66"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6"/>
    </w:p>
    <w:p w:rsidR="00494A01" w:rsidRPr="0095721C" w:rsidRDefault="00494A01" w:rsidP="00494A01">
      <w:r w:rsidRPr="0095721C">
        <w:t xml:space="preserve">Документами стратегического и территориального планирования на территории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lastRenderedPageBreak/>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не предусмотрено.</w:t>
      </w:r>
    </w:p>
    <w:p w:rsidR="00450B11" w:rsidRPr="0095721C" w:rsidRDefault="005E5B5B" w:rsidP="0049655B">
      <w:pPr>
        <w:pStyle w:val="20"/>
        <w:spacing w:line="240" w:lineRule="auto"/>
        <w:ind w:left="0"/>
      </w:pPr>
      <w:bookmarkStart w:id="67" w:name="dst100054"/>
      <w:bookmarkStart w:id="68" w:name="_Toc94354624"/>
      <w:bookmarkEnd w:id="67"/>
      <w:r>
        <w:t>3</w:t>
      </w:r>
      <w:r w:rsidR="00C15CA7" w:rsidRPr="0095721C">
        <w:t>.4</w:t>
      </w:r>
      <w:r>
        <w:t>.</w:t>
      </w:r>
      <w:r w:rsidR="00450B11" w:rsidRPr="0095721C">
        <w:t xml:space="preserve"> Прогноз развития дорожной сети</w:t>
      </w:r>
      <w:bookmarkEnd w:id="68"/>
      <w:r w:rsidR="00450B11" w:rsidRPr="0095721C">
        <w:t xml:space="preserve"> </w:t>
      </w:r>
    </w:p>
    <w:p w:rsidR="00494A01" w:rsidRPr="0095721C" w:rsidRDefault="00494A01" w:rsidP="00494A01">
      <w:r w:rsidRPr="0095721C">
        <w:t xml:space="preserve">В результате анализа существующей транспортной инфраструктуры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выявлены следующие проблемы: </w:t>
      </w:r>
    </w:p>
    <w:p w:rsidR="00494A01" w:rsidRPr="0095721C" w:rsidRDefault="00494A01" w:rsidP="005E5B5B">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5E5B5B">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5E5B5B">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512F84" w:rsidP="0049655B">
      <w:pPr>
        <w:pStyle w:val="20"/>
        <w:spacing w:line="240" w:lineRule="auto"/>
        <w:ind w:left="0"/>
      </w:pPr>
      <w:bookmarkStart w:id="69" w:name="dst100055"/>
      <w:bookmarkStart w:id="70" w:name="_Toc94354625"/>
      <w:bookmarkEnd w:id="69"/>
      <w:r>
        <w:t>3</w:t>
      </w:r>
      <w:r w:rsidR="00C15CA7" w:rsidRPr="0095721C">
        <w:t>.5</w:t>
      </w:r>
      <w:r>
        <w:t xml:space="preserve">. </w:t>
      </w:r>
      <w:r w:rsidR="00FE3971" w:rsidRPr="0095721C">
        <w:t xml:space="preserve"> </w:t>
      </w:r>
      <w:r w:rsidR="00450B11" w:rsidRPr="0095721C">
        <w:t>Прогноз уровня автомобилизации, параметров дорожного движения</w:t>
      </w:r>
      <w:bookmarkEnd w:id="70"/>
    </w:p>
    <w:p w:rsidR="008F1628" w:rsidRPr="00BA5FCF" w:rsidRDefault="00DD1085" w:rsidP="00DD1085">
      <w:r w:rsidRPr="00BA5FCF">
        <w:t xml:space="preserve">Уровень автомобилизации для </w:t>
      </w:r>
      <w:proofErr w:type="spellStart"/>
      <w:r w:rsidR="0049307B">
        <w:rPr>
          <w:szCs w:val="24"/>
        </w:rPr>
        <w:t>Колмаковского</w:t>
      </w:r>
      <w:proofErr w:type="spellEnd"/>
      <w:r w:rsidR="0049307B">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BA5FCF">
        <w:t xml:space="preserve"> </w:t>
      </w:r>
      <w:r w:rsidRPr="00BA5FCF">
        <w:t xml:space="preserve">содержится в утвержденных </w:t>
      </w:r>
      <w:r w:rsidR="00425C52">
        <w:t>ме</w:t>
      </w:r>
      <w:r w:rsidR="009E5279">
        <w:t>стных нормативах</w:t>
      </w:r>
      <w:r w:rsidRPr="00BA5FCF">
        <w:t xml:space="preserve"> градостроительного проектирования </w:t>
      </w:r>
      <w:proofErr w:type="spellStart"/>
      <w:r w:rsidR="0049307B">
        <w:rPr>
          <w:szCs w:val="24"/>
        </w:rPr>
        <w:t>Колмаковского</w:t>
      </w:r>
      <w:proofErr w:type="spellEnd"/>
      <w:r w:rsidR="0049307B">
        <w:rPr>
          <w:szCs w:val="24"/>
        </w:rPr>
        <w:t xml:space="preserve"> сельсовета</w:t>
      </w:r>
      <w:r w:rsidR="00425C52">
        <w:t xml:space="preserve"> </w:t>
      </w:r>
      <w:r w:rsidR="00A262A4" w:rsidRPr="0037062F">
        <w:rPr>
          <w:szCs w:val="24"/>
        </w:rPr>
        <w:t>Убинского района Новосибирской области</w:t>
      </w:r>
      <w:r w:rsidR="00A262A4" w:rsidRPr="00BA5FCF">
        <w:t xml:space="preserve">, </w:t>
      </w:r>
      <w:r w:rsidR="00A262A4" w:rsidRPr="006B0CA8">
        <w:rPr>
          <w:szCs w:val="24"/>
        </w:rPr>
        <w:t xml:space="preserve">утвержденными </w:t>
      </w:r>
      <w:r w:rsidR="00512F84">
        <w:rPr>
          <w:szCs w:val="24"/>
        </w:rPr>
        <w:t>р</w:t>
      </w:r>
      <w:r w:rsidR="00A262A4">
        <w:rPr>
          <w:szCs w:val="24"/>
        </w:rPr>
        <w:t xml:space="preserve">ешением одиннадцатой </w:t>
      </w:r>
      <w:proofErr w:type="gramStart"/>
      <w:r w:rsidR="00A262A4">
        <w:rPr>
          <w:szCs w:val="24"/>
        </w:rPr>
        <w:t>сессии</w:t>
      </w:r>
      <w:r w:rsidR="00A262A4" w:rsidRPr="006B0CA8">
        <w:rPr>
          <w:szCs w:val="24"/>
        </w:rPr>
        <w:t xml:space="preserve"> Совета депутатов Убинского района</w:t>
      </w:r>
      <w:r w:rsidR="00A262A4">
        <w:rPr>
          <w:szCs w:val="24"/>
        </w:rPr>
        <w:t xml:space="preserve"> </w:t>
      </w:r>
      <w:r w:rsidR="00A262A4" w:rsidRPr="006B0CA8">
        <w:rPr>
          <w:szCs w:val="24"/>
        </w:rPr>
        <w:t>Новосибирской области</w:t>
      </w:r>
      <w:r w:rsidR="00A262A4">
        <w:rPr>
          <w:szCs w:val="24"/>
        </w:rPr>
        <w:t xml:space="preserve"> </w:t>
      </w:r>
      <w:r w:rsidR="00512F84">
        <w:rPr>
          <w:szCs w:val="24"/>
        </w:rPr>
        <w:t>третьего созыва</w:t>
      </w:r>
      <w:proofErr w:type="gramEnd"/>
      <w:r w:rsidR="00A262A4" w:rsidRPr="006B0CA8">
        <w:rPr>
          <w:szCs w:val="24"/>
        </w:rPr>
        <w:t xml:space="preserve"> от 11.04.2017 № 109</w:t>
      </w:r>
      <w:r w:rsidR="00A262A4">
        <w:rPr>
          <w:szCs w:val="24"/>
        </w:rPr>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lastRenderedPageBreak/>
        <w:t>Анализ существующей обстановки и сложившихся трендов социально-экономического развития позволяе</w:t>
      </w:r>
      <w:r w:rsidR="004E0118">
        <w:t>т</w:t>
      </w:r>
      <w:r w:rsidR="00512F84">
        <w:t xml:space="preserve"> сделать вывод, что в поселении</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512F84" w:rsidP="0049655B">
      <w:pPr>
        <w:pStyle w:val="20"/>
        <w:spacing w:line="240" w:lineRule="auto"/>
        <w:ind w:left="0"/>
      </w:pPr>
      <w:bookmarkStart w:id="71" w:name="dst100056"/>
      <w:bookmarkStart w:id="72" w:name="_Toc94354626"/>
      <w:bookmarkEnd w:id="71"/>
      <w:r>
        <w:t>3</w:t>
      </w:r>
      <w:r w:rsidR="00C15CA7" w:rsidRPr="003C7715">
        <w:t>.6</w:t>
      </w:r>
      <w:r>
        <w:t>.</w:t>
      </w:r>
      <w:r w:rsidR="00450B11" w:rsidRPr="003C7715">
        <w:t xml:space="preserve"> Прогноз показателей безопасности дорожного движения</w:t>
      </w:r>
      <w:bookmarkEnd w:id="72"/>
    </w:p>
    <w:p w:rsidR="008F1628" w:rsidRPr="003C7715" w:rsidRDefault="008F1628" w:rsidP="008F1628">
      <w:r w:rsidRPr="003C7715">
        <w:t xml:space="preserve">Предполагается постепенное снижение аварийности. </w:t>
      </w:r>
      <w:proofErr w:type="gramStart"/>
      <w:r w:rsidRPr="003C7715">
        <w:t>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видеофиксации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proofErr w:type="spellStart"/>
      <w:r w:rsidR="00A262A4">
        <w:rPr>
          <w:szCs w:val="24"/>
        </w:rPr>
        <w:t>Колмаковскому</w:t>
      </w:r>
      <w:proofErr w:type="spellEnd"/>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00475572" w:rsidRPr="003C7715">
        <w:t>»</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554FC5">
      <w:pPr>
        <w:ind w:firstLine="0"/>
      </w:pPr>
      <w:r w:rsidRPr="003C7715">
        <w:t xml:space="preserve">рост уровня автомобилизации; </w:t>
      </w:r>
    </w:p>
    <w:p w:rsidR="008F1628" w:rsidRPr="003C7715" w:rsidRDefault="008F1628" w:rsidP="00554FC5">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554FC5">
      <w:pPr>
        <w:ind w:firstLine="0"/>
      </w:pPr>
      <w:r w:rsidRPr="003C7715">
        <w:t xml:space="preserve">увеличение транзитного трафика на автодорогах; </w:t>
      </w:r>
    </w:p>
    <w:p w:rsidR="008F1628" w:rsidRPr="003C7715" w:rsidRDefault="008F1628" w:rsidP="00554FC5">
      <w:pPr>
        <w:ind w:firstLine="0"/>
      </w:pPr>
      <w:r w:rsidRPr="003C7715">
        <w:t>массовое пренебрежение требованиями безопасности дорожного движения со стороны всех участников дорожного движ</w:t>
      </w:r>
      <w:r w:rsidR="00A262A4">
        <w:t>ения: автомобилистов, пешеходов</w:t>
      </w:r>
      <w:r w:rsidRPr="003C7715">
        <w:t xml:space="preserve">; </w:t>
      </w:r>
    </w:p>
    <w:p w:rsidR="008F1628" w:rsidRPr="003C7715" w:rsidRDefault="008F1628" w:rsidP="00554FC5">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554FC5">
      <w:pPr>
        <w:ind w:firstLine="0"/>
      </w:pPr>
      <w:r w:rsidRPr="003C7715">
        <w:t xml:space="preserve">недостаточный технический уровень дорожного хозяйства; </w:t>
      </w:r>
    </w:p>
    <w:p w:rsidR="008F1628" w:rsidRPr="003C7715" w:rsidRDefault="008F1628" w:rsidP="00554FC5">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554FC5">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554FC5">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554FC5">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A50CB9" w:rsidP="0049655B">
      <w:pPr>
        <w:pStyle w:val="20"/>
        <w:spacing w:line="240" w:lineRule="auto"/>
        <w:ind w:left="0"/>
      </w:pPr>
      <w:bookmarkStart w:id="73" w:name="_Toc94354627"/>
      <w:r>
        <w:lastRenderedPageBreak/>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3"/>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A50CB9">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A50CB9">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A50CB9">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A50CB9">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A50CB9">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 </w:t>
      </w:r>
    </w:p>
    <w:p w:rsidR="002F0247" w:rsidRPr="003C7715" w:rsidRDefault="002F0247" w:rsidP="00A50CB9">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2F0247" w:rsidRPr="003C7715" w:rsidRDefault="002F0247" w:rsidP="002F0247">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B10499" w:rsidRPr="00603FEA" w:rsidRDefault="00B10499" w:rsidP="007640F7">
      <w:pPr>
        <w:rPr>
          <w:highlight w:val="yellow"/>
        </w:rPr>
      </w:pPr>
      <w:r w:rsidRPr="00603FEA">
        <w:rPr>
          <w:highlight w:val="yellow"/>
        </w:rPr>
        <w:br w:type="page"/>
      </w:r>
    </w:p>
    <w:p w:rsidR="00450B11" w:rsidRPr="003C7715" w:rsidRDefault="00A50CB9" w:rsidP="0049655B">
      <w:pPr>
        <w:pStyle w:val="13"/>
        <w:ind w:left="0"/>
        <w:jc w:val="center"/>
        <w:rPr>
          <w:rStyle w:val="40"/>
          <w:rFonts w:ascii="Times New Roman" w:hAnsi="Times New Roman"/>
          <w:i w:val="0"/>
          <w:iCs w:val="0"/>
          <w:color w:val="auto"/>
        </w:rPr>
      </w:pPr>
      <w:bookmarkStart w:id="74" w:name="dst100057"/>
      <w:bookmarkStart w:id="75" w:name="dst100058"/>
      <w:bookmarkStart w:id="76" w:name="dst100059"/>
      <w:bookmarkStart w:id="77" w:name="_Toc94354628"/>
      <w:bookmarkEnd w:id="74"/>
      <w:bookmarkEnd w:id="75"/>
      <w:bookmarkEnd w:id="76"/>
      <w:r>
        <w:rPr>
          <w:rStyle w:val="40"/>
          <w:rFonts w:ascii="Times New Roman" w:hAnsi="Times New Roman"/>
          <w:i w:val="0"/>
          <w:iCs w:val="0"/>
          <w:color w:val="auto"/>
        </w:rPr>
        <w:lastRenderedPageBreak/>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7"/>
    </w:p>
    <w:p w:rsidR="003529BA" w:rsidRPr="003C7715" w:rsidRDefault="003529BA" w:rsidP="003529BA">
      <w:r w:rsidRPr="003C7715">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49307B">
        <w:rPr>
          <w:szCs w:val="24"/>
        </w:rPr>
        <w:t>Колмаковского</w:t>
      </w:r>
      <w:proofErr w:type="spellEnd"/>
      <w:r w:rsidR="0049307B">
        <w:rPr>
          <w:szCs w:val="24"/>
        </w:rPr>
        <w:t xml:space="preserve"> сельсовета</w:t>
      </w:r>
      <w:r w:rsidR="004E0118">
        <w:t xml:space="preserve"> </w:t>
      </w:r>
      <w:r w:rsidR="004E0118" w:rsidRPr="0037062F">
        <w:rPr>
          <w:szCs w:val="24"/>
        </w:rPr>
        <w:t>Убинского района Новосибирской области</w:t>
      </w:r>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proofErr w:type="spellStart"/>
      <w:r w:rsidR="0049307B">
        <w:rPr>
          <w:szCs w:val="24"/>
        </w:rPr>
        <w:t>Колмаковского</w:t>
      </w:r>
      <w:proofErr w:type="spellEnd"/>
      <w:r w:rsidR="0049307B">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proofErr w:type="spellStart"/>
      <w:r w:rsidR="0049307B">
        <w:rPr>
          <w:szCs w:val="24"/>
        </w:rPr>
        <w:t>Колмаковского</w:t>
      </w:r>
      <w:proofErr w:type="spellEnd"/>
      <w:r w:rsidR="0049307B">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A50CB9" w:rsidP="0049655B">
      <w:pPr>
        <w:pStyle w:val="13"/>
        <w:ind w:left="0"/>
        <w:jc w:val="center"/>
      </w:pPr>
      <w:bookmarkStart w:id="78"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8"/>
    </w:p>
    <w:p w:rsidR="00B10499" w:rsidRPr="003C7715" w:rsidRDefault="00A50CB9" w:rsidP="0049655B">
      <w:pPr>
        <w:pStyle w:val="20"/>
        <w:spacing w:line="240" w:lineRule="auto"/>
        <w:ind w:left="0"/>
      </w:pPr>
      <w:bookmarkStart w:id="79"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9"/>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A50CB9" w:rsidP="0049655B">
      <w:pPr>
        <w:pStyle w:val="20"/>
        <w:spacing w:line="240" w:lineRule="auto"/>
        <w:ind w:left="0"/>
      </w:pPr>
      <w:bookmarkStart w:id="80"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80"/>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 и предоставляемых услуг, а также оказания им при этом необходимой помощи».</w:t>
      </w:r>
    </w:p>
    <w:p w:rsidR="00450B11" w:rsidRPr="003C7715" w:rsidRDefault="00A50CB9" w:rsidP="0049655B">
      <w:pPr>
        <w:pStyle w:val="20"/>
        <w:spacing w:line="240" w:lineRule="auto"/>
        <w:ind w:left="0"/>
      </w:pPr>
      <w:bookmarkStart w:id="81"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1"/>
    </w:p>
    <w:p w:rsidR="00AB41F7" w:rsidRPr="003C7715" w:rsidRDefault="00AB41F7" w:rsidP="00AB41F7">
      <w:r w:rsidRPr="003C7715">
        <w:t xml:space="preserve">В настоящее время на территории </w:t>
      </w:r>
      <w:r w:rsidR="007B6134">
        <w:rPr>
          <w:szCs w:val="24"/>
        </w:rPr>
        <w:t>Колмаковского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Default="00A50CB9" w:rsidP="0049655B">
      <w:pPr>
        <w:pStyle w:val="20"/>
        <w:spacing w:line="240" w:lineRule="auto"/>
        <w:ind w:left="0"/>
      </w:pPr>
      <w:bookmarkStart w:id="82" w:name="_Toc94354633"/>
      <w:r>
        <w:t>5</w:t>
      </w:r>
      <w:r w:rsidR="00C15CA7" w:rsidRPr="00B014B1">
        <w:t>.4</w:t>
      </w:r>
      <w:r>
        <w:t xml:space="preserve">. </w:t>
      </w:r>
      <w:r w:rsidR="00450B11" w:rsidRPr="00B014B1">
        <w:t>Мероприятия по развитию инфраструктуры пешеходного  передвижения</w:t>
      </w:r>
      <w:bookmarkEnd w:id="82"/>
    </w:p>
    <w:p w:rsidR="00A50CB9" w:rsidRPr="00A50CB9" w:rsidRDefault="00A50CB9" w:rsidP="00A50CB9">
      <w:r w:rsidRPr="00A50CB9">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в этой области. Ввиду отсутствия перспектив развития данных направлений, мероприятия по развитию инфраструктуры пешеходного передвижения не планируются.</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A50CB9" w:rsidP="0049655B">
      <w:pPr>
        <w:pStyle w:val="20"/>
        <w:ind w:left="0"/>
      </w:pPr>
      <w:bookmarkStart w:id="83"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3"/>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B223FB" w:rsidP="0049655B">
      <w:pPr>
        <w:pStyle w:val="20"/>
        <w:spacing w:line="240" w:lineRule="auto"/>
        <w:ind w:left="0"/>
      </w:pPr>
      <w:bookmarkStart w:id="84" w:name="_Toc94354635"/>
      <w:r>
        <w:t>5</w:t>
      </w:r>
      <w:r w:rsidR="00C15CA7" w:rsidRPr="00B014B1">
        <w:t>.6</w:t>
      </w:r>
      <w:r>
        <w:t>.</w:t>
      </w:r>
      <w:r w:rsidR="0087231C" w:rsidRPr="00B014B1">
        <w:t xml:space="preserve"> </w:t>
      </w:r>
      <w:r w:rsidR="00450B11" w:rsidRPr="00B014B1">
        <w:t>Мероприятия по развитию сети дорог</w:t>
      </w:r>
      <w:bookmarkEnd w:id="84"/>
      <w:r w:rsidR="00450B11" w:rsidRPr="00B014B1">
        <w:t xml:space="preserve"> </w:t>
      </w:r>
    </w:p>
    <w:p w:rsidR="002B4749" w:rsidRPr="00B014B1" w:rsidRDefault="002B4749" w:rsidP="002B4749">
      <w:r w:rsidRPr="00B014B1">
        <w:t>Для развития сети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B223FB">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B223FB">
      <w:pPr>
        <w:ind w:firstLine="0"/>
      </w:pPr>
      <w:r w:rsidRPr="00B014B1">
        <w:t xml:space="preserve">ограничению доступа транспортных средств на определенные территории; </w:t>
      </w:r>
    </w:p>
    <w:p w:rsidR="002B4749" w:rsidRPr="00B014B1" w:rsidRDefault="002B4749" w:rsidP="00B223FB">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B223FB">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B223FB">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видеофиксации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lastRenderedPageBreak/>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2"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A262A4" w:rsidRDefault="00A262A4" w:rsidP="0049655B">
      <w:pPr>
        <w:pStyle w:val="13"/>
        <w:ind w:left="0"/>
        <w:jc w:val="center"/>
      </w:pPr>
      <w:bookmarkStart w:id="85" w:name="dst100060"/>
      <w:bookmarkStart w:id="86" w:name="dst100071"/>
      <w:bookmarkStart w:id="87" w:name="dst100072"/>
      <w:bookmarkStart w:id="88" w:name="_Toc94354636"/>
      <w:bookmarkEnd w:id="85"/>
      <w:bookmarkEnd w:id="86"/>
      <w:bookmarkEnd w:id="87"/>
    </w:p>
    <w:p w:rsidR="00450B11" w:rsidRPr="00B014B1" w:rsidRDefault="00B223FB"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Default="00D1551D" w:rsidP="00D1551D">
      <w:r w:rsidRPr="00B014B1">
        <w:t>Информация о расходах на реализацию прогр</w:t>
      </w:r>
      <w:r w:rsidR="00B223FB">
        <w:t>аммы представлена в таблице № 6</w:t>
      </w:r>
    </w:p>
    <w:p w:rsidR="00B223FB" w:rsidRPr="00B014B1" w:rsidRDefault="00B223FB" w:rsidP="00D1551D"/>
    <w:p w:rsidR="00D1551D" w:rsidRPr="00B014B1" w:rsidRDefault="00B223FB" w:rsidP="00D1551D">
      <w:pPr>
        <w:jc w:val="right"/>
      </w:pPr>
      <w:r>
        <w:t>Таблица № 6</w:t>
      </w:r>
    </w:p>
    <w:p w:rsidR="00D1551D" w:rsidRDefault="00D1551D" w:rsidP="00D1551D">
      <w:pPr>
        <w:jc w:val="center"/>
        <w:rPr>
          <w:b/>
          <w:szCs w:val="24"/>
        </w:rPr>
      </w:pPr>
      <w:r w:rsidRPr="00B223FB">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r w:rsidR="007B6134" w:rsidRPr="00B223FB">
        <w:rPr>
          <w:b/>
          <w:szCs w:val="24"/>
        </w:rPr>
        <w:t xml:space="preserve">Колмаковского </w:t>
      </w:r>
      <w:r w:rsidR="006712BA" w:rsidRPr="00B223FB">
        <w:rPr>
          <w:b/>
          <w:szCs w:val="24"/>
        </w:rPr>
        <w:t>сельсове</w:t>
      </w:r>
      <w:r w:rsidR="006712BA" w:rsidRPr="00B223FB">
        <w:rPr>
          <w:b/>
        </w:rPr>
        <w:t xml:space="preserve">та </w:t>
      </w:r>
      <w:r w:rsidR="006712BA" w:rsidRPr="00B223FB">
        <w:rPr>
          <w:b/>
          <w:szCs w:val="24"/>
        </w:rPr>
        <w:t>Убинского района Новосибирской области</w:t>
      </w:r>
    </w:p>
    <w:p w:rsidR="00B223FB" w:rsidRPr="00B223FB" w:rsidRDefault="00B223FB" w:rsidP="00D1551D">
      <w:pPr>
        <w:jc w:val="center"/>
        <w:rPr>
          <w:b/>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49307B" w:rsidRPr="00BA5FCF" w:rsidTr="0049307B">
        <w:trPr>
          <w:trHeight w:val="20"/>
          <w:tblHeader/>
        </w:trPr>
        <w:tc>
          <w:tcPr>
            <w:tcW w:w="675" w:type="dxa"/>
            <w:vMerge w:val="restart"/>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49307B" w:rsidRPr="00BA5FCF" w:rsidRDefault="0049307B" w:rsidP="0049307B">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Сроки реализации, гг.</w:t>
            </w:r>
          </w:p>
        </w:tc>
      </w:tr>
      <w:tr w:rsidR="0049307B" w:rsidRPr="00BA5FCF" w:rsidTr="0049307B">
        <w:trPr>
          <w:trHeight w:val="70"/>
        </w:trPr>
        <w:tc>
          <w:tcPr>
            <w:tcW w:w="675" w:type="dxa"/>
            <w:vMerge/>
            <w:shd w:val="clear" w:color="auto" w:fill="auto"/>
            <w:tcMar>
              <w:left w:w="28" w:type="dxa"/>
              <w:right w:w="28" w:type="dxa"/>
            </w:tcMar>
            <w:vAlign w:val="center"/>
          </w:tcPr>
          <w:p w:rsidR="0049307B" w:rsidRPr="00BA5FCF" w:rsidRDefault="0049307B" w:rsidP="0049307B">
            <w:pPr>
              <w:pStyle w:val="a7"/>
              <w:rPr>
                <w:b/>
                <w:szCs w:val="20"/>
                <w:lang w:val="ru-RU"/>
              </w:rPr>
            </w:pPr>
          </w:p>
        </w:tc>
        <w:tc>
          <w:tcPr>
            <w:tcW w:w="3322" w:type="dxa"/>
            <w:vMerge/>
            <w:shd w:val="clear" w:color="auto" w:fill="auto"/>
            <w:tcMar>
              <w:left w:w="28" w:type="dxa"/>
              <w:right w:w="28" w:type="dxa"/>
            </w:tcMar>
            <w:vAlign w:val="center"/>
          </w:tcPr>
          <w:p w:rsidR="0049307B" w:rsidRPr="00BA5FCF" w:rsidRDefault="0049307B" w:rsidP="0049307B">
            <w:pPr>
              <w:pStyle w:val="a7"/>
              <w:jc w:val="left"/>
              <w:rPr>
                <w:b/>
                <w:szCs w:val="20"/>
                <w:lang w:val="ru-RU"/>
              </w:rPr>
            </w:pPr>
          </w:p>
        </w:tc>
        <w:tc>
          <w:tcPr>
            <w:tcW w:w="1134" w:type="dxa"/>
            <w:tcMar>
              <w:left w:w="28" w:type="dxa"/>
              <w:right w:w="28" w:type="dxa"/>
            </w:tcMar>
            <w:vAlign w:val="center"/>
          </w:tcPr>
          <w:p w:rsidR="0049307B" w:rsidRPr="00BA5FCF" w:rsidRDefault="0049307B" w:rsidP="0049307B">
            <w:pPr>
              <w:pStyle w:val="a7"/>
              <w:rPr>
                <w:szCs w:val="20"/>
                <w:lang w:val="ru-RU"/>
              </w:rPr>
            </w:pPr>
            <w:r>
              <w:rPr>
                <w:szCs w:val="20"/>
                <w:lang w:val="ru-RU"/>
              </w:rPr>
              <w:t>2023</w:t>
            </w:r>
          </w:p>
        </w:tc>
        <w:tc>
          <w:tcPr>
            <w:tcW w:w="993" w:type="dxa"/>
            <w:vAlign w:val="center"/>
          </w:tcPr>
          <w:p w:rsidR="0049307B" w:rsidRPr="00BA5FCF" w:rsidRDefault="0049307B" w:rsidP="0049307B">
            <w:pPr>
              <w:pStyle w:val="a7"/>
              <w:rPr>
                <w:szCs w:val="20"/>
                <w:lang w:val="ru-RU"/>
              </w:rPr>
            </w:pPr>
            <w:r>
              <w:rPr>
                <w:szCs w:val="20"/>
                <w:lang w:val="ru-RU"/>
              </w:rPr>
              <w:t>2024</w:t>
            </w:r>
          </w:p>
        </w:tc>
        <w:tc>
          <w:tcPr>
            <w:tcW w:w="992" w:type="dxa"/>
            <w:vAlign w:val="center"/>
          </w:tcPr>
          <w:p w:rsidR="0049307B" w:rsidRPr="00BA5FCF" w:rsidRDefault="0049307B" w:rsidP="0049307B">
            <w:pPr>
              <w:pStyle w:val="a7"/>
              <w:rPr>
                <w:szCs w:val="20"/>
                <w:lang w:val="ru-RU"/>
              </w:rPr>
            </w:pPr>
            <w:r>
              <w:rPr>
                <w:szCs w:val="20"/>
                <w:lang w:val="ru-RU"/>
              </w:rPr>
              <w:t>2025</w:t>
            </w:r>
          </w:p>
        </w:tc>
        <w:tc>
          <w:tcPr>
            <w:tcW w:w="993" w:type="dxa"/>
            <w:vAlign w:val="center"/>
          </w:tcPr>
          <w:p w:rsidR="0049307B" w:rsidRPr="00BA5FCF" w:rsidRDefault="0049307B" w:rsidP="0049307B">
            <w:pPr>
              <w:pStyle w:val="a7"/>
              <w:rPr>
                <w:szCs w:val="20"/>
                <w:lang w:val="ru-RU"/>
              </w:rPr>
            </w:pPr>
            <w:r>
              <w:rPr>
                <w:szCs w:val="20"/>
                <w:lang w:val="ru-RU"/>
              </w:rPr>
              <w:t>2026</w:t>
            </w:r>
          </w:p>
        </w:tc>
        <w:tc>
          <w:tcPr>
            <w:tcW w:w="992" w:type="dxa"/>
            <w:vAlign w:val="center"/>
          </w:tcPr>
          <w:p w:rsidR="0049307B" w:rsidRPr="00BA5FCF" w:rsidRDefault="0049307B" w:rsidP="0049307B">
            <w:pPr>
              <w:pStyle w:val="a7"/>
              <w:rPr>
                <w:szCs w:val="20"/>
                <w:lang w:val="ru-RU"/>
              </w:rPr>
            </w:pPr>
            <w:r>
              <w:rPr>
                <w:szCs w:val="20"/>
                <w:lang w:val="ru-RU"/>
              </w:rPr>
              <w:t>2027-2032</w:t>
            </w:r>
          </w:p>
        </w:tc>
      </w:tr>
      <w:tr w:rsidR="0049307B" w:rsidRPr="00BA5FCF" w:rsidTr="0049307B">
        <w:trPr>
          <w:trHeight w:val="7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49307B" w:rsidRPr="00BA5FCF" w:rsidRDefault="0049307B" w:rsidP="0049307B">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r>
      <w:tr w:rsidR="0049307B" w:rsidRPr="00BA5FCF" w:rsidTr="0049307B">
        <w:trPr>
          <w:trHeight w:val="77"/>
        </w:trPr>
        <w:tc>
          <w:tcPr>
            <w:tcW w:w="675" w:type="dxa"/>
            <w:shd w:val="clear" w:color="auto" w:fill="auto"/>
            <w:tcMar>
              <w:left w:w="28" w:type="dxa"/>
              <w:right w:w="28" w:type="dxa"/>
            </w:tcMar>
            <w:vAlign w:val="center"/>
          </w:tcPr>
          <w:p w:rsidR="0049307B" w:rsidRPr="00BA5FCF" w:rsidRDefault="0049307B" w:rsidP="0049307B">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49307B" w:rsidRPr="00BA5FCF" w:rsidRDefault="0049307B" w:rsidP="0049307B">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r>
      <w:tr w:rsidR="0049307B" w:rsidRPr="00BA5FCF" w:rsidTr="0049307B">
        <w:trPr>
          <w:trHeight w:val="2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49307B" w:rsidRPr="00BA5FCF" w:rsidRDefault="0049307B" w:rsidP="0049307B">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r>
      <w:tr w:rsidR="0049307B" w:rsidRPr="00BA5FCF" w:rsidTr="0049307B">
        <w:trPr>
          <w:trHeight w:val="20"/>
        </w:trPr>
        <w:tc>
          <w:tcPr>
            <w:tcW w:w="675" w:type="dxa"/>
            <w:shd w:val="clear" w:color="auto" w:fill="auto"/>
            <w:tcMar>
              <w:left w:w="28" w:type="dxa"/>
              <w:right w:w="28" w:type="dxa"/>
            </w:tcMar>
            <w:vAlign w:val="center"/>
          </w:tcPr>
          <w:p w:rsidR="0049307B" w:rsidRPr="00BA5FCF" w:rsidRDefault="0049307B" w:rsidP="0049307B">
            <w:pPr>
              <w:pStyle w:val="a7"/>
              <w:rPr>
                <w:szCs w:val="20"/>
                <w:lang w:val="ru-RU"/>
              </w:rPr>
            </w:pPr>
            <w:r w:rsidRPr="00BA5FCF">
              <w:rPr>
                <w:szCs w:val="20"/>
                <w:lang w:val="ru-RU"/>
              </w:rPr>
              <w:t>2.1</w:t>
            </w:r>
          </w:p>
        </w:tc>
        <w:tc>
          <w:tcPr>
            <w:tcW w:w="3322" w:type="dxa"/>
            <w:shd w:val="clear" w:color="auto" w:fill="auto"/>
            <w:tcMar>
              <w:left w:w="28" w:type="dxa"/>
              <w:right w:w="28" w:type="dxa"/>
            </w:tcMar>
          </w:tcPr>
          <w:p w:rsidR="0049307B" w:rsidRPr="00BA5FCF" w:rsidRDefault="0049307B" w:rsidP="0049307B">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49307B" w:rsidRPr="00CE3ABF" w:rsidRDefault="0049307B" w:rsidP="0049307B">
            <w:pPr>
              <w:pStyle w:val="a7"/>
              <w:rPr>
                <w:szCs w:val="20"/>
                <w:lang w:val="ru-RU"/>
              </w:rPr>
            </w:pPr>
          </w:p>
        </w:tc>
        <w:tc>
          <w:tcPr>
            <w:tcW w:w="993" w:type="dxa"/>
          </w:tcPr>
          <w:p w:rsidR="0049307B" w:rsidRDefault="0049307B" w:rsidP="0049307B">
            <w:pPr>
              <w:pStyle w:val="a7"/>
              <w:rPr>
                <w:szCs w:val="20"/>
                <w:lang w:val="ru-RU"/>
              </w:rPr>
            </w:pPr>
            <w:r>
              <w:rPr>
                <w:szCs w:val="20"/>
                <w:lang w:val="ru-RU"/>
              </w:rPr>
              <w:t>18</w:t>
            </w:r>
          </w:p>
        </w:tc>
        <w:tc>
          <w:tcPr>
            <w:tcW w:w="992" w:type="dxa"/>
          </w:tcPr>
          <w:p w:rsidR="0049307B" w:rsidRDefault="0049307B" w:rsidP="0049307B">
            <w:pPr>
              <w:pStyle w:val="a7"/>
              <w:rPr>
                <w:szCs w:val="20"/>
                <w:lang w:val="ru-RU"/>
              </w:rPr>
            </w:pPr>
          </w:p>
        </w:tc>
        <w:tc>
          <w:tcPr>
            <w:tcW w:w="993" w:type="dxa"/>
          </w:tcPr>
          <w:p w:rsidR="0049307B" w:rsidRDefault="0049307B" w:rsidP="0049307B">
            <w:pPr>
              <w:pStyle w:val="a7"/>
              <w:rPr>
                <w:szCs w:val="20"/>
                <w:lang w:val="ru-RU"/>
              </w:rPr>
            </w:pPr>
          </w:p>
        </w:tc>
        <w:tc>
          <w:tcPr>
            <w:tcW w:w="992" w:type="dxa"/>
          </w:tcPr>
          <w:p w:rsidR="0049307B" w:rsidRDefault="0049307B" w:rsidP="0049307B">
            <w:pPr>
              <w:pStyle w:val="a7"/>
              <w:rPr>
                <w:szCs w:val="20"/>
                <w:lang w:val="ru-RU"/>
              </w:rPr>
            </w:pPr>
            <w:r>
              <w:rPr>
                <w:szCs w:val="20"/>
                <w:lang w:val="ru-RU"/>
              </w:rPr>
              <w:t>54</w:t>
            </w:r>
          </w:p>
        </w:tc>
      </w:tr>
      <w:tr w:rsidR="0049307B" w:rsidRPr="00BA5FCF" w:rsidTr="0049307B">
        <w:trPr>
          <w:trHeight w:val="2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49307B" w:rsidRPr="00BA5FCF" w:rsidRDefault="0049307B" w:rsidP="0049307B">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r>
      <w:tr w:rsidR="0049307B" w:rsidRPr="00BA5FCF" w:rsidTr="0049307B">
        <w:trPr>
          <w:trHeight w:val="20"/>
        </w:trPr>
        <w:tc>
          <w:tcPr>
            <w:tcW w:w="675" w:type="dxa"/>
            <w:shd w:val="clear" w:color="auto" w:fill="auto"/>
            <w:tcMar>
              <w:left w:w="28" w:type="dxa"/>
              <w:right w:w="28" w:type="dxa"/>
            </w:tcMar>
            <w:vAlign w:val="center"/>
          </w:tcPr>
          <w:p w:rsidR="0049307B" w:rsidRPr="00BA5FCF" w:rsidRDefault="0049307B" w:rsidP="0049307B">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49307B" w:rsidRPr="00BA5FCF" w:rsidRDefault="0049307B" w:rsidP="0049307B">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49307B" w:rsidRPr="00CE3ABF" w:rsidRDefault="0049307B" w:rsidP="0049307B">
            <w:pPr>
              <w:pStyle w:val="a7"/>
              <w:rPr>
                <w:szCs w:val="20"/>
                <w:lang w:val="ru-RU"/>
              </w:rPr>
            </w:pPr>
          </w:p>
        </w:tc>
        <w:tc>
          <w:tcPr>
            <w:tcW w:w="993" w:type="dxa"/>
          </w:tcPr>
          <w:p w:rsidR="0049307B" w:rsidRPr="007C4C1A" w:rsidRDefault="0049307B" w:rsidP="0049307B">
            <w:pPr>
              <w:pStyle w:val="a7"/>
              <w:rPr>
                <w:szCs w:val="20"/>
                <w:lang w:val="ru-RU"/>
              </w:rPr>
            </w:pPr>
          </w:p>
        </w:tc>
        <w:tc>
          <w:tcPr>
            <w:tcW w:w="992" w:type="dxa"/>
          </w:tcPr>
          <w:p w:rsidR="0049307B" w:rsidRPr="007C4C1A" w:rsidRDefault="0049307B" w:rsidP="0049307B">
            <w:pPr>
              <w:pStyle w:val="a7"/>
              <w:rPr>
                <w:szCs w:val="20"/>
                <w:lang w:val="ru-RU"/>
              </w:rPr>
            </w:pPr>
          </w:p>
        </w:tc>
        <w:tc>
          <w:tcPr>
            <w:tcW w:w="993" w:type="dxa"/>
          </w:tcPr>
          <w:p w:rsidR="0049307B" w:rsidRPr="007C4C1A" w:rsidRDefault="0049307B" w:rsidP="0049307B">
            <w:pPr>
              <w:pStyle w:val="a7"/>
              <w:rPr>
                <w:szCs w:val="20"/>
                <w:lang w:val="ru-RU"/>
              </w:rPr>
            </w:pPr>
          </w:p>
        </w:tc>
        <w:tc>
          <w:tcPr>
            <w:tcW w:w="992" w:type="dxa"/>
          </w:tcPr>
          <w:p w:rsidR="0049307B" w:rsidRPr="007C4C1A" w:rsidRDefault="0049307B" w:rsidP="0049307B">
            <w:pPr>
              <w:pStyle w:val="a7"/>
              <w:rPr>
                <w:szCs w:val="20"/>
                <w:lang w:val="ru-RU"/>
              </w:rPr>
            </w:pPr>
          </w:p>
        </w:tc>
      </w:tr>
      <w:tr w:rsidR="0049307B" w:rsidRPr="00BA5FCF" w:rsidTr="0049307B">
        <w:trPr>
          <w:trHeight w:val="2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49307B" w:rsidRPr="00BA5FCF" w:rsidRDefault="0049307B" w:rsidP="0049307B">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r>
      <w:tr w:rsidR="0049307B" w:rsidRPr="00BA5FCF" w:rsidTr="0049307B">
        <w:trPr>
          <w:trHeight w:val="70"/>
        </w:trPr>
        <w:tc>
          <w:tcPr>
            <w:tcW w:w="675" w:type="dxa"/>
            <w:shd w:val="clear" w:color="auto" w:fill="auto"/>
            <w:tcMar>
              <w:left w:w="28" w:type="dxa"/>
              <w:right w:w="28" w:type="dxa"/>
            </w:tcMar>
            <w:vAlign w:val="center"/>
          </w:tcPr>
          <w:p w:rsidR="0049307B" w:rsidRPr="00BA5FCF" w:rsidRDefault="0049307B" w:rsidP="0049307B">
            <w:pPr>
              <w:pStyle w:val="a7"/>
              <w:rPr>
                <w:szCs w:val="20"/>
                <w:lang w:val="ru-RU"/>
              </w:rPr>
            </w:pPr>
            <w:r w:rsidRPr="00BA5FCF">
              <w:rPr>
                <w:szCs w:val="20"/>
                <w:lang w:val="ru-RU"/>
              </w:rPr>
              <w:t>4.1</w:t>
            </w:r>
          </w:p>
        </w:tc>
        <w:tc>
          <w:tcPr>
            <w:tcW w:w="3322" w:type="dxa"/>
            <w:shd w:val="clear" w:color="auto" w:fill="auto"/>
            <w:tcMar>
              <w:left w:w="28" w:type="dxa"/>
              <w:right w:w="28" w:type="dxa"/>
            </w:tcMar>
          </w:tcPr>
          <w:p w:rsidR="0049307B" w:rsidRPr="00BA5FCF" w:rsidRDefault="0049307B" w:rsidP="0049307B">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Default="0049307B" w:rsidP="0049307B">
            <w:pPr>
              <w:pStyle w:val="a7"/>
              <w:rPr>
                <w:szCs w:val="20"/>
                <w:lang w:val="ru-RU"/>
              </w:rPr>
            </w:pPr>
            <w:r>
              <w:rPr>
                <w:szCs w:val="20"/>
                <w:lang w:val="ru-RU"/>
              </w:rPr>
              <w:t>12</w:t>
            </w:r>
          </w:p>
        </w:tc>
        <w:tc>
          <w:tcPr>
            <w:tcW w:w="992" w:type="dxa"/>
          </w:tcPr>
          <w:p w:rsidR="0049307B" w:rsidRDefault="0049307B" w:rsidP="0049307B">
            <w:pPr>
              <w:pStyle w:val="a7"/>
              <w:rPr>
                <w:szCs w:val="20"/>
                <w:lang w:val="ru-RU"/>
              </w:rPr>
            </w:pPr>
            <w:r>
              <w:rPr>
                <w:szCs w:val="20"/>
                <w:lang w:val="ru-RU"/>
              </w:rPr>
              <w:t>6</w:t>
            </w:r>
          </w:p>
        </w:tc>
        <w:tc>
          <w:tcPr>
            <w:tcW w:w="993" w:type="dxa"/>
          </w:tcPr>
          <w:p w:rsidR="0049307B" w:rsidRDefault="0049307B" w:rsidP="0049307B">
            <w:pPr>
              <w:pStyle w:val="a7"/>
              <w:rPr>
                <w:szCs w:val="20"/>
                <w:lang w:val="ru-RU"/>
              </w:rPr>
            </w:pPr>
            <w:r>
              <w:rPr>
                <w:szCs w:val="20"/>
                <w:lang w:val="ru-RU"/>
              </w:rPr>
              <w:t>12</w:t>
            </w:r>
          </w:p>
        </w:tc>
        <w:tc>
          <w:tcPr>
            <w:tcW w:w="992" w:type="dxa"/>
          </w:tcPr>
          <w:p w:rsidR="0049307B" w:rsidRDefault="0049307B" w:rsidP="0049307B">
            <w:pPr>
              <w:pStyle w:val="a7"/>
              <w:rPr>
                <w:szCs w:val="20"/>
                <w:lang w:val="ru-RU"/>
              </w:rPr>
            </w:pPr>
            <w:r>
              <w:rPr>
                <w:szCs w:val="20"/>
                <w:lang w:val="ru-RU"/>
              </w:rPr>
              <w:t>72</w:t>
            </w:r>
          </w:p>
        </w:tc>
      </w:tr>
      <w:tr w:rsidR="0049307B" w:rsidRPr="00BA5FCF" w:rsidTr="0049307B">
        <w:trPr>
          <w:trHeight w:val="7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lastRenderedPageBreak/>
              <w:t>5</w:t>
            </w:r>
          </w:p>
        </w:tc>
        <w:tc>
          <w:tcPr>
            <w:tcW w:w="3322" w:type="dxa"/>
            <w:shd w:val="clear" w:color="auto" w:fill="auto"/>
            <w:tcMar>
              <w:left w:w="28" w:type="dxa"/>
              <w:right w:w="28" w:type="dxa"/>
            </w:tcMar>
          </w:tcPr>
          <w:p w:rsidR="0049307B" w:rsidRPr="00BA5FCF" w:rsidRDefault="0049307B" w:rsidP="0049307B">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r>
      <w:tr w:rsidR="0049307B" w:rsidRPr="00BA5FCF" w:rsidTr="0049307B">
        <w:trPr>
          <w:trHeight w:val="70"/>
        </w:trPr>
        <w:tc>
          <w:tcPr>
            <w:tcW w:w="675" w:type="dxa"/>
            <w:shd w:val="clear" w:color="auto" w:fill="auto"/>
            <w:tcMar>
              <w:left w:w="28" w:type="dxa"/>
              <w:right w:w="28" w:type="dxa"/>
            </w:tcMar>
            <w:vAlign w:val="center"/>
          </w:tcPr>
          <w:p w:rsidR="0049307B" w:rsidRPr="00BA5FCF" w:rsidRDefault="0049307B" w:rsidP="0049307B">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49307B" w:rsidRPr="00BA5FCF" w:rsidRDefault="0049307B" w:rsidP="0049307B">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c>
          <w:tcPr>
            <w:tcW w:w="993" w:type="dxa"/>
          </w:tcPr>
          <w:p w:rsidR="0049307B" w:rsidRPr="00BA5FCF" w:rsidRDefault="0049307B" w:rsidP="0049307B">
            <w:pPr>
              <w:pStyle w:val="a7"/>
              <w:rPr>
                <w:szCs w:val="20"/>
                <w:lang w:val="ru-RU"/>
              </w:rPr>
            </w:pPr>
          </w:p>
        </w:tc>
        <w:tc>
          <w:tcPr>
            <w:tcW w:w="992" w:type="dxa"/>
          </w:tcPr>
          <w:p w:rsidR="0049307B" w:rsidRPr="00BA5FCF" w:rsidRDefault="0049307B" w:rsidP="0049307B">
            <w:pPr>
              <w:pStyle w:val="a7"/>
              <w:rPr>
                <w:szCs w:val="20"/>
                <w:lang w:val="ru-RU"/>
              </w:rPr>
            </w:pPr>
          </w:p>
        </w:tc>
      </w:tr>
      <w:tr w:rsidR="0049307B" w:rsidRPr="00BA5FCF" w:rsidTr="0049307B">
        <w:trPr>
          <w:trHeight w:val="70"/>
        </w:trPr>
        <w:tc>
          <w:tcPr>
            <w:tcW w:w="675" w:type="dxa"/>
            <w:shd w:val="clear" w:color="auto" w:fill="auto"/>
            <w:tcMar>
              <w:left w:w="28" w:type="dxa"/>
              <w:right w:w="28" w:type="dxa"/>
            </w:tcMar>
            <w:vAlign w:val="center"/>
          </w:tcPr>
          <w:p w:rsidR="0049307B" w:rsidRPr="00BA5FCF" w:rsidRDefault="0049307B" w:rsidP="0049307B">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49307B" w:rsidRPr="00BA5FCF" w:rsidRDefault="0049307B" w:rsidP="0049307B">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c>
          <w:tcPr>
            <w:tcW w:w="993" w:type="dxa"/>
          </w:tcPr>
          <w:p w:rsidR="0049307B" w:rsidRPr="00BA5FCF" w:rsidRDefault="0049307B" w:rsidP="0049307B">
            <w:pPr>
              <w:pStyle w:val="a7"/>
              <w:rPr>
                <w:b/>
                <w:szCs w:val="20"/>
                <w:lang w:val="ru-RU"/>
              </w:rPr>
            </w:pPr>
          </w:p>
        </w:tc>
        <w:tc>
          <w:tcPr>
            <w:tcW w:w="992" w:type="dxa"/>
          </w:tcPr>
          <w:p w:rsidR="0049307B" w:rsidRPr="00BA5FCF" w:rsidRDefault="0049307B" w:rsidP="0049307B">
            <w:pPr>
              <w:pStyle w:val="a7"/>
              <w:rPr>
                <w:b/>
                <w:szCs w:val="20"/>
                <w:lang w:val="ru-RU"/>
              </w:rPr>
            </w:pP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r>
              <w:rPr>
                <w:szCs w:val="20"/>
                <w:lang w:val="ru-RU"/>
              </w:rPr>
              <w:t>6.1</w:t>
            </w:r>
          </w:p>
        </w:tc>
        <w:tc>
          <w:tcPr>
            <w:tcW w:w="3322" w:type="dxa"/>
            <w:shd w:val="clear" w:color="auto" w:fill="auto"/>
            <w:tcMar>
              <w:left w:w="28" w:type="dxa"/>
              <w:right w:w="28" w:type="dxa"/>
            </w:tcMar>
          </w:tcPr>
          <w:p w:rsidR="00A262A4" w:rsidRPr="008E1DEC" w:rsidRDefault="00A262A4" w:rsidP="00A262A4">
            <w:pPr>
              <w:ind w:firstLine="0"/>
              <w:rPr>
                <w:color w:val="000000"/>
                <w:sz w:val="20"/>
                <w:szCs w:val="20"/>
              </w:rPr>
            </w:pPr>
            <w:r>
              <w:rPr>
                <w:color w:val="000000"/>
                <w:sz w:val="20"/>
                <w:szCs w:val="20"/>
              </w:rPr>
              <w:t>Дорога Больничная, 0,96 км</w:t>
            </w:r>
          </w:p>
        </w:tc>
        <w:tc>
          <w:tcPr>
            <w:tcW w:w="1134" w:type="dxa"/>
            <w:shd w:val="clear" w:color="auto" w:fill="auto"/>
            <w:tcMar>
              <w:left w:w="28" w:type="dxa"/>
              <w:right w:w="28" w:type="dxa"/>
            </w:tcMar>
          </w:tcPr>
          <w:p w:rsidR="00A262A4" w:rsidRPr="00F74FA4" w:rsidRDefault="00A262A4" w:rsidP="00A262A4">
            <w:pPr>
              <w:jc w:val="center"/>
              <w:rPr>
                <w:color w:val="000000"/>
                <w:sz w:val="22"/>
              </w:rPr>
            </w:pPr>
          </w:p>
        </w:tc>
        <w:tc>
          <w:tcPr>
            <w:tcW w:w="993" w:type="dxa"/>
          </w:tcPr>
          <w:p w:rsidR="00A262A4" w:rsidRPr="00D27149" w:rsidRDefault="00A262A4" w:rsidP="00A262A4">
            <w:pPr>
              <w:ind w:firstLine="0"/>
              <w:jc w:val="center"/>
              <w:rPr>
                <w:color w:val="000000"/>
                <w:sz w:val="22"/>
              </w:rPr>
            </w:pPr>
            <w:r>
              <w:rPr>
                <w:color w:val="000000"/>
                <w:sz w:val="22"/>
              </w:rPr>
              <w:t>60</w:t>
            </w:r>
          </w:p>
        </w:tc>
        <w:tc>
          <w:tcPr>
            <w:tcW w:w="992" w:type="dxa"/>
          </w:tcPr>
          <w:p w:rsidR="00A262A4" w:rsidRDefault="00A262A4" w:rsidP="00A262A4">
            <w:pPr>
              <w:pStyle w:val="a7"/>
              <w:rPr>
                <w:szCs w:val="20"/>
                <w:lang w:val="ru-RU"/>
              </w:rPr>
            </w:pPr>
          </w:p>
        </w:tc>
        <w:tc>
          <w:tcPr>
            <w:tcW w:w="993" w:type="dxa"/>
          </w:tcPr>
          <w:p w:rsidR="00A262A4" w:rsidRDefault="00A262A4" w:rsidP="00A262A4">
            <w:pPr>
              <w:pStyle w:val="a7"/>
              <w:rPr>
                <w:szCs w:val="20"/>
                <w:lang w:val="ru-RU"/>
              </w:rPr>
            </w:pPr>
          </w:p>
        </w:tc>
        <w:tc>
          <w:tcPr>
            <w:tcW w:w="992" w:type="dxa"/>
          </w:tcPr>
          <w:p w:rsidR="00A262A4" w:rsidRDefault="00A262A4" w:rsidP="00A262A4">
            <w:pPr>
              <w:pStyle w:val="a7"/>
              <w:rPr>
                <w:szCs w:val="20"/>
                <w:lang w:val="ru-RU"/>
              </w:rPr>
            </w:pPr>
            <w:r>
              <w:rPr>
                <w:szCs w:val="20"/>
                <w:lang w:val="ru-RU"/>
              </w:rPr>
              <w:t>120</w:t>
            </w: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tcPr>
          <w:p w:rsidR="00A262A4" w:rsidRPr="008E1DEC" w:rsidRDefault="00A262A4" w:rsidP="00A262A4">
            <w:pPr>
              <w:ind w:firstLine="0"/>
              <w:rPr>
                <w:sz w:val="20"/>
                <w:szCs w:val="20"/>
              </w:rPr>
            </w:pPr>
            <w:r>
              <w:rPr>
                <w:sz w:val="20"/>
                <w:szCs w:val="20"/>
              </w:rPr>
              <w:t>Дорога Зеленая, 0,82 км</w:t>
            </w:r>
          </w:p>
        </w:tc>
        <w:tc>
          <w:tcPr>
            <w:tcW w:w="1134" w:type="dxa"/>
            <w:shd w:val="clear" w:color="auto" w:fill="auto"/>
            <w:tcMar>
              <w:left w:w="28" w:type="dxa"/>
              <w:right w:w="28" w:type="dxa"/>
            </w:tcMar>
          </w:tcPr>
          <w:p w:rsidR="00A262A4" w:rsidRPr="00F74FA4" w:rsidRDefault="00A262A4" w:rsidP="00A262A4">
            <w:pPr>
              <w:jc w:val="center"/>
              <w:rPr>
                <w:sz w:val="22"/>
              </w:rPr>
            </w:pPr>
          </w:p>
        </w:tc>
        <w:tc>
          <w:tcPr>
            <w:tcW w:w="993" w:type="dxa"/>
          </w:tcPr>
          <w:p w:rsidR="00A262A4" w:rsidRPr="00747A76" w:rsidRDefault="00A262A4" w:rsidP="00A262A4">
            <w:pPr>
              <w:ind w:firstLine="0"/>
              <w:jc w:val="center"/>
              <w:rPr>
                <w:sz w:val="22"/>
              </w:rPr>
            </w:pPr>
          </w:p>
        </w:tc>
        <w:tc>
          <w:tcPr>
            <w:tcW w:w="992" w:type="dxa"/>
          </w:tcPr>
          <w:p w:rsidR="00A262A4" w:rsidRDefault="00A262A4" w:rsidP="00A262A4">
            <w:pPr>
              <w:pStyle w:val="a7"/>
              <w:rPr>
                <w:szCs w:val="20"/>
                <w:lang w:val="ru-RU"/>
              </w:rPr>
            </w:pPr>
            <w:r>
              <w:rPr>
                <w:szCs w:val="20"/>
                <w:lang w:val="ru-RU"/>
              </w:rPr>
              <w:t>60</w:t>
            </w:r>
          </w:p>
        </w:tc>
        <w:tc>
          <w:tcPr>
            <w:tcW w:w="993" w:type="dxa"/>
          </w:tcPr>
          <w:p w:rsidR="00A262A4" w:rsidRDefault="00A262A4" w:rsidP="00A262A4">
            <w:pPr>
              <w:pStyle w:val="a7"/>
              <w:rPr>
                <w:szCs w:val="20"/>
                <w:lang w:val="ru-RU"/>
              </w:rPr>
            </w:pPr>
          </w:p>
        </w:tc>
        <w:tc>
          <w:tcPr>
            <w:tcW w:w="992" w:type="dxa"/>
          </w:tcPr>
          <w:p w:rsidR="00A262A4" w:rsidRDefault="00A262A4" w:rsidP="00A262A4">
            <w:pPr>
              <w:pStyle w:val="a7"/>
              <w:rPr>
                <w:szCs w:val="20"/>
                <w:lang w:val="ru-RU"/>
              </w:rPr>
            </w:pPr>
            <w:r>
              <w:rPr>
                <w:szCs w:val="20"/>
                <w:lang w:val="ru-RU"/>
              </w:rPr>
              <w:t>120</w:t>
            </w: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tcPr>
          <w:p w:rsidR="00A262A4" w:rsidRPr="008E1DEC" w:rsidRDefault="00A262A4" w:rsidP="00A262A4">
            <w:pPr>
              <w:ind w:firstLine="0"/>
              <w:rPr>
                <w:color w:val="000000"/>
                <w:sz w:val="20"/>
                <w:szCs w:val="20"/>
              </w:rPr>
            </w:pPr>
            <w:r w:rsidRPr="008E1DEC">
              <w:rPr>
                <w:color w:val="000000"/>
                <w:sz w:val="20"/>
                <w:szCs w:val="20"/>
              </w:rPr>
              <w:t>Дорога Майская</w:t>
            </w:r>
            <w:r>
              <w:rPr>
                <w:color w:val="000000"/>
                <w:sz w:val="20"/>
                <w:szCs w:val="20"/>
              </w:rPr>
              <w:t>, 1,37 км</w:t>
            </w:r>
          </w:p>
          <w:p w:rsidR="00A262A4" w:rsidRPr="00F74FA4" w:rsidRDefault="00A262A4" w:rsidP="00933FD6">
            <w:pPr>
              <w:ind w:firstLine="0"/>
              <w:rPr>
                <w:color w:val="000000"/>
                <w:sz w:val="20"/>
                <w:szCs w:val="20"/>
              </w:rPr>
            </w:pPr>
            <w:proofErr w:type="spellStart"/>
            <w:r w:rsidRPr="008E1DEC">
              <w:rPr>
                <w:color w:val="000000"/>
                <w:sz w:val="20"/>
                <w:szCs w:val="20"/>
              </w:rPr>
              <w:t>пер</w:t>
            </w:r>
            <w:proofErr w:type="gramStart"/>
            <w:r w:rsidRPr="008E1DEC">
              <w:rPr>
                <w:color w:val="000000"/>
                <w:sz w:val="20"/>
                <w:szCs w:val="20"/>
              </w:rPr>
              <w:t>.М</w:t>
            </w:r>
            <w:proofErr w:type="gramEnd"/>
            <w:r w:rsidRPr="008E1DEC">
              <w:rPr>
                <w:color w:val="000000"/>
                <w:sz w:val="20"/>
                <w:szCs w:val="20"/>
              </w:rPr>
              <w:t>айский</w:t>
            </w:r>
            <w:proofErr w:type="spellEnd"/>
            <w:r>
              <w:rPr>
                <w:color w:val="000000"/>
                <w:sz w:val="20"/>
                <w:szCs w:val="20"/>
              </w:rPr>
              <w:t>, 0,2 км</w:t>
            </w:r>
          </w:p>
        </w:tc>
        <w:tc>
          <w:tcPr>
            <w:tcW w:w="1134" w:type="dxa"/>
            <w:shd w:val="clear" w:color="auto" w:fill="auto"/>
            <w:tcMar>
              <w:left w:w="28" w:type="dxa"/>
              <w:right w:w="28" w:type="dxa"/>
            </w:tcMar>
          </w:tcPr>
          <w:p w:rsidR="00A262A4" w:rsidRPr="00F74FA4" w:rsidRDefault="00A262A4" w:rsidP="00A262A4">
            <w:pPr>
              <w:jc w:val="center"/>
              <w:rPr>
                <w:color w:val="000000"/>
                <w:sz w:val="22"/>
              </w:rPr>
            </w:pPr>
          </w:p>
        </w:tc>
        <w:tc>
          <w:tcPr>
            <w:tcW w:w="993" w:type="dxa"/>
          </w:tcPr>
          <w:p w:rsidR="00A262A4" w:rsidRPr="00D27149" w:rsidRDefault="00A262A4" w:rsidP="00A262A4">
            <w:pPr>
              <w:ind w:firstLine="0"/>
              <w:jc w:val="center"/>
              <w:rPr>
                <w:color w:val="000000"/>
                <w:sz w:val="22"/>
              </w:rPr>
            </w:pPr>
            <w:r>
              <w:rPr>
                <w:color w:val="000000"/>
                <w:sz w:val="22"/>
              </w:rPr>
              <w:t>100</w:t>
            </w:r>
          </w:p>
        </w:tc>
        <w:tc>
          <w:tcPr>
            <w:tcW w:w="992" w:type="dxa"/>
          </w:tcPr>
          <w:p w:rsidR="00A262A4" w:rsidRDefault="00A262A4" w:rsidP="00A262A4">
            <w:pPr>
              <w:pStyle w:val="a7"/>
              <w:rPr>
                <w:szCs w:val="20"/>
                <w:lang w:val="ru-RU"/>
              </w:rPr>
            </w:pPr>
          </w:p>
        </w:tc>
        <w:tc>
          <w:tcPr>
            <w:tcW w:w="993" w:type="dxa"/>
          </w:tcPr>
          <w:p w:rsidR="00A262A4" w:rsidRDefault="00A262A4" w:rsidP="00A262A4">
            <w:pPr>
              <w:pStyle w:val="a7"/>
              <w:rPr>
                <w:szCs w:val="20"/>
                <w:lang w:val="ru-RU"/>
              </w:rPr>
            </w:pPr>
          </w:p>
        </w:tc>
        <w:tc>
          <w:tcPr>
            <w:tcW w:w="992" w:type="dxa"/>
          </w:tcPr>
          <w:p w:rsidR="00A262A4" w:rsidRDefault="00A262A4" w:rsidP="00A262A4">
            <w:pPr>
              <w:pStyle w:val="a7"/>
              <w:rPr>
                <w:szCs w:val="20"/>
                <w:lang w:val="ru-RU"/>
              </w:rPr>
            </w:pPr>
            <w:r>
              <w:rPr>
                <w:szCs w:val="20"/>
                <w:lang w:val="ru-RU"/>
              </w:rPr>
              <w:t>200</w:t>
            </w: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tcPr>
          <w:p w:rsidR="00A262A4" w:rsidRPr="008E1DEC" w:rsidRDefault="00A262A4" w:rsidP="00A262A4">
            <w:pPr>
              <w:ind w:firstLine="0"/>
              <w:rPr>
                <w:sz w:val="20"/>
                <w:szCs w:val="20"/>
              </w:rPr>
            </w:pPr>
            <w:r w:rsidRPr="00F74FA4">
              <w:rPr>
                <w:sz w:val="20"/>
                <w:szCs w:val="20"/>
              </w:rPr>
              <w:t>Дорога Школьная</w:t>
            </w:r>
            <w:r>
              <w:rPr>
                <w:sz w:val="20"/>
                <w:szCs w:val="20"/>
              </w:rPr>
              <w:t>, 0,6 км</w:t>
            </w:r>
          </w:p>
        </w:tc>
        <w:tc>
          <w:tcPr>
            <w:tcW w:w="1134" w:type="dxa"/>
            <w:shd w:val="clear" w:color="auto" w:fill="auto"/>
            <w:tcMar>
              <w:left w:w="28" w:type="dxa"/>
              <w:right w:w="28" w:type="dxa"/>
            </w:tcMar>
          </w:tcPr>
          <w:p w:rsidR="00A262A4" w:rsidRPr="00F74FA4" w:rsidRDefault="00A262A4" w:rsidP="00A262A4">
            <w:pPr>
              <w:jc w:val="center"/>
              <w:rPr>
                <w:sz w:val="22"/>
                <w:lang w:val="en-US"/>
              </w:rPr>
            </w:pPr>
          </w:p>
        </w:tc>
        <w:tc>
          <w:tcPr>
            <w:tcW w:w="993" w:type="dxa"/>
          </w:tcPr>
          <w:p w:rsidR="00A262A4" w:rsidRPr="00747A76" w:rsidRDefault="00A262A4" w:rsidP="00A262A4">
            <w:pPr>
              <w:ind w:firstLine="0"/>
              <w:jc w:val="center"/>
              <w:rPr>
                <w:sz w:val="22"/>
              </w:rPr>
            </w:pPr>
          </w:p>
        </w:tc>
        <w:tc>
          <w:tcPr>
            <w:tcW w:w="992" w:type="dxa"/>
          </w:tcPr>
          <w:p w:rsidR="00A262A4" w:rsidRDefault="00A262A4" w:rsidP="00A262A4">
            <w:pPr>
              <w:pStyle w:val="a7"/>
              <w:rPr>
                <w:szCs w:val="20"/>
                <w:lang w:val="ru-RU"/>
              </w:rPr>
            </w:pPr>
            <w:r>
              <w:rPr>
                <w:szCs w:val="20"/>
                <w:lang w:val="ru-RU"/>
              </w:rPr>
              <w:t>70</w:t>
            </w:r>
          </w:p>
        </w:tc>
        <w:tc>
          <w:tcPr>
            <w:tcW w:w="993" w:type="dxa"/>
          </w:tcPr>
          <w:p w:rsidR="00A262A4" w:rsidRDefault="00A262A4" w:rsidP="00A262A4">
            <w:pPr>
              <w:pStyle w:val="a7"/>
              <w:rPr>
                <w:szCs w:val="20"/>
                <w:lang w:val="ru-RU"/>
              </w:rPr>
            </w:pPr>
          </w:p>
        </w:tc>
        <w:tc>
          <w:tcPr>
            <w:tcW w:w="992" w:type="dxa"/>
          </w:tcPr>
          <w:p w:rsidR="00A262A4" w:rsidRDefault="00A262A4" w:rsidP="00A262A4">
            <w:pPr>
              <w:pStyle w:val="a7"/>
              <w:rPr>
                <w:szCs w:val="20"/>
                <w:lang w:val="ru-RU"/>
              </w:rPr>
            </w:pPr>
            <w:r>
              <w:rPr>
                <w:szCs w:val="20"/>
                <w:lang w:val="ru-RU"/>
              </w:rPr>
              <w:t>140</w:t>
            </w: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tcPr>
          <w:p w:rsidR="00A262A4" w:rsidRPr="00F74FA4" w:rsidRDefault="00A262A4" w:rsidP="00A262A4">
            <w:pPr>
              <w:ind w:firstLine="0"/>
              <w:rPr>
                <w:sz w:val="20"/>
                <w:szCs w:val="20"/>
              </w:rPr>
            </w:pPr>
            <w:r w:rsidRPr="008E1DEC">
              <w:rPr>
                <w:sz w:val="20"/>
                <w:szCs w:val="20"/>
              </w:rPr>
              <w:t xml:space="preserve">Дорога Центральная село </w:t>
            </w:r>
            <w:proofErr w:type="spellStart"/>
            <w:r w:rsidRPr="008E1DEC">
              <w:rPr>
                <w:sz w:val="20"/>
                <w:szCs w:val="20"/>
              </w:rPr>
              <w:t>Колмаково</w:t>
            </w:r>
            <w:proofErr w:type="spellEnd"/>
            <w:r>
              <w:rPr>
                <w:sz w:val="20"/>
                <w:szCs w:val="20"/>
              </w:rPr>
              <w:t>, 1,27 км</w:t>
            </w:r>
          </w:p>
        </w:tc>
        <w:tc>
          <w:tcPr>
            <w:tcW w:w="1134" w:type="dxa"/>
            <w:shd w:val="clear" w:color="auto" w:fill="auto"/>
            <w:tcMar>
              <w:left w:w="28" w:type="dxa"/>
              <w:right w:w="28" w:type="dxa"/>
            </w:tcMar>
          </w:tcPr>
          <w:p w:rsidR="00A262A4" w:rsidRPr="00F74FA4" w:rsidRDefault="00A262A4" w:rsidP="00A262A4">
            <w:pPr>
              <w:jc w:val="center"/>
              <w:rPr>
                <w:color w:val="000000"/>
                <w:sz w:val="22"/>
              </w:rPr>
            </w:pPr>
          </w:p>
        </w:tc>
        <w:tc>
          <w:tcPr>
            <w:tcW w:w="993" w:type="dxa"/>
          </w:tcPr>
          <w:p w:rsidR="00A262A4" w:rsidRPr="00747A76" w:rsidRDefault="00A262A4" w:rsidP="00A262A4">
            <w:pPr>
              <w:ind w:firstLine="0"/>
              <w:jc w:val="center"/>
              <w:rPr>
                <w:sz w:val="22"/>
              </w:rPr>
            </w:pPr>
          </w:p>
        </w:tc>
        <w:tc>
          <w:tcPr>
            <w:tcW w:w="992" w:type="dxa"/>
          </w:tcPr>
          <w:p w:rsidR="00A262A4" w:rsidRDefault="00A262A4" w:rsidP="00A262A4">
            <w:pPr>
              <w:pStyle w:val="a7"/>
              <w:rPr>
                <w:szCs w:val="20"/>
                <w:lang w:val="ru-RU"/>
              </w:rPr>
            </w:pPr>
          </w:p>
        </w:tc>
        <w:tc>
          <w:tcPr>
            <w:tcW w:w="993" w:type="dxa"/>
          </w:tcPr>
          <w:p w:rsidR="00A262A4" w:rsidRDefault="00A262A4" w:rsidP="00A262A4">
            <w:pPr>
              <w:pStyle w:val="a7"/>
              <w:rPr>
                <w:szCs w:val="20"/>
                <w:lang w:val="ru-RU"/>
              </w:rPr>
            </w:pPr>
            <w:r>
              <w:rPr>
                <w:szCs w:val="20"/>
                <w:lang w:val="ru-RU"/>
              </w:rPr>
              <w:t>120</w:t>
            </w:r>
          </w:p>
        </w:tc>
        <w:tc>
          <w:tcPr>
            <w:tcW w:w="992" w:type="dxa"/>
          </w:tcPr>
          <w:p w:rsidR="00A262A4" w:rsidRDefault="00A262A4" w:rsidP="00A262A4">
            <w:pPr>
              <w:pStyle w:val="a7"/>
              <w:rPr>
                <w:szCs w:val="20"/>
                <w:lang w:val="ru-RU"/>
              </w:rPr>
            </w:pPr>
            <w:r>
              <w:rPr>
                <w:szCs w:val="20"/>
                <w:lang w:val="ru-RU"/>
              </w:rPr>
              <w:t>240</w:t>
            </w:r>
          </w:p>
        </w:tc>
      </w:tr>
      <w:tr w:rsidR="00A262A4" w:rsidRPr="00BA5FCF" w:rsidTr="00B0551C">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tcPr>
          <w:p w:rsidR="00A262A4" w:rsidRPr="008E1DEC" w:rsidRDefault="00A262A4" w:rsidP="00A262A4">
            <w:pPr>
              <w:ind w:firstLine="0"/>
              <w:rPr>
                <w:color w:val="000000"/>
                <w:sz w:val="20"/>
                <w:szCs w:val="20"/>
              </w:rPr>
            </w:pPr>
            <w:r w:rsidRPr="008E1DEC">
              <w:rPr>
                <w:color w:val="000000"/>
                <w:sz w:val="20"/>
                <w:szCs w:val="20"/>
              </w:rPr>
              <w:t xml:space="preserve">Дорога Центральная </w:t>
            </w:r>
          </w:p>
          <w:p w:rsidR="00A262A4" w:rsidRPr="008E1DEC" w:rsidRDefault="00A262A4" w:rsidP="00A262A4">
            <w:pPr>
              <w:ind w:firstLine="0"/>
              <w:rPr>
                <w:color w:val="000000"/>
                <w:sz w:val="20"/>
                <w:szCs w:val="20"/>
              </w:rPr>
            </w:pPr>
            <w:r w:rsidRPr="008E1DEC">
              <w:rPr>
                <w:color w:val="000000"/>
                <w:sz w:val="20"/>
                <w:szCs w:val="20"/>
              </w:rPr>
              <w:t>Поселок Клубничный</w:t>
            </w:r>
            <w:r>
              <w:rPr>
                <w:color w:val="000000"/>
                <w:sz w:val="20"/>
                <w:szCs w:val="20"/>
              </w:rPr>
              <w:t>, 1,25 км</w:t>
            </w:r>
          </w:p>
        </w:tc>
        <w:tc>
          <w:tcPr>
            <w:tcW w:w="1134" w:type="dxa"/>
            <w:shd w:val="clear" w:color="auto" w:fill="auto"/>
            <w:tcMar>
              <w:left w:w="28" w:type="dxa"/>
              <w:right w:w="28" w:type="dxa"/>
            </w:tcMar>
          </w:tcPr>
          <w:p w:rsidR="00A262A4" w:rsidRPr="00F74FA4" w:rsidRDefault="00A262A4" w:rsidP="00A262A4">
            <w:pPr>
              <w:jc w:val="center"/>
              <w:rPr>
                <w:color w:val="000000"/>
                <w:sz w:val="22"/>
              </w:rPr>
            </w:pPr>
          </w:p>
        </w:tc>
        <w:tc>
          <w:tcPr>
            <w:tcW w:w="993" w:type="dxa"/>
          </w:tcPr>
          <w:p w:rsidR="00A262A4" w:rsidRPr="00D27149" w:rsidRDefault="00A262A4" w:rsidP="00A262A4">
            <w:pPr>
              <w:ind w:firstLine="0"/>
              <w:jc w:val="center"/>
              <w:rPr>
                <w:color w:val="000000"/>
                <w:sz w:val="22"/>
              </w:rPr>
            </w:pPr>
          </w:p>
        </w:tc>
        <w:tc>
          <w:tcPr>
            <w:tcW w:w="992" w:type="dxa"/>
          </w:tcPr>
          <w:p w:rsidR="00A262A4" w:rsidRDefault="00A262A4" w:rsidP="00A262A4">
            <w:pPr>
              <w:pStyle w:val="a7"/>
              <w:rPr>
                <w:szCs w:val="20"/>
                <w:lang w:val="ru-RU"/>
              </w:rPr>
            </w:pPr>
          </w:p>
        </w:tc>
        <w:tc>
          <w:tcPr>
            <w:tcW w:w="993" w:type="dxa"/>
          </w:tcPr>
          <w:p w:rsidR="00A262A4" w:rsidRDefault="00A262A4" w:rsidP="00A262A4">
            <w:pPr>
              <w:pStyle w:val="a7"/>
              <w:rPr>
                <w:szCs w:val="20"/>
                <w:lang w:val="ru-RU"/>
              </w:rPr>
            </w:pPr>
            <w:r>
              <w:rPr>
                <w:szCs w:val="20"/>
                <w:lang w:val="ru-RU"/>
              </w:rPr>
              <w:t>120</w:t>
            </w:r>
          </w:p>
        </w:tc>
        <w:tc>
          <w:tcPr>
            <w:tcW w:w="992" w:type="dxa"/>
          </w:tcPr>
          <w:p w:rsidR="00A262A4" w:rsidRDefault="00A262A4" w:rsidP="00A262A4">
            <w:pPr>
              <w:pStyle w:val="a7"/>
              <w:rPr>
                <w:szCs w:val="20"/>
                <w:lang w:val="ru-RU"/>
              </w:rPr>
            </w:pPr>
            <w:r>
              <w:rPr>
                <w:szCs w:val="20"/>
                <w:lang w:val="ru-RU"/>
              </w:rPr>
              <w:t>240</w:t>
            </w:r>
          </w:p>
        </w:tc>
      </w:tr>
      <w:tr w:rsidR="00A262A4" w:rsidRPr="00BA5FCF" w:rsidTr="0049307B">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r>
              <w:rPr>
                <w:szCs w:val="20"/>
                <w:lang w:val="ru-RU"/>
              </w:rPr>
              <w:t>6.2</w:t>
            </w:r>
          </w:p>
        </w:tc>
        <w:tc>
          <w:tcPr>
            <w:tcW w:w="3322" w:type="dxa"/>
            <w:shd w:val="clear" w:color="auto" w:fill="auto"/>
            <w:tcMar>
              <w:left w:w="28" w:type="dxa"/>
              <w:right w:w="28" w:type="dxa"/>
            </w:tcMar>
            <w:vAlign w:val="center"/>
          </w:tcPr>
          <w:p w:rsidR="00A262A4" w:rsidRPr="00BA5FCF" w:rsidRDefault="00A262A4" w:rsidP="0049307B">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A262A4" w:rsidRPr="001F0680" w:rsidRDefault="00A262A4" w:rsidP="00A262A4">
            <w:pPr>
              <w:pStyle w:val="a7"/>
              <w:rPr>
                <w:szCs w:val="20"/>
                <w:lang w:val="ru-RU"/>
              </w:rPr>
            </w:pPr>
            <w:r>
              <w:rPr>
                <w:szCs w:val="20"/>
                <w:lang w:val="ru-RU"/>
              </w:rPr>
              <w:t>8</w:t>
            </w:r>
          </w:p>
        </w:tc>
        <w:tc>
          <w:tcPr>
            <w:tcW w:w="993" w:type="dxa"/>
          </w:tcPr>
          <w:p w:rsidR="00A262A4" w:rsidRDefault="00A262A4" w:rsidP="00A262A4">
            <w:pPr>
              <w:pStyle w:val="a7"/>
              <w:rPr>
                <w:szCs w:val="20"/>
                <w:lang w:val="ru-RU"/>
              </w:rPr>
            </w:pPr>
            <w:r>
              <w:rPr>
                <w:szCs w:val="20"/>
                <w:lang w:val="ru-RU"/>
              </w:rPr>
              <w:t>8</w:t>
            </w:r>
          </w:p>
        </w:tc>
        <w:tc>
          <w:tcPr>
            <w:tcW w:w="992" w:type="dxa"/>
          </w:tcPr>
          <w:p w:rsidR="00A262A4" w:rsidRDefault="00A262A4" w:rsidP="00A262A4">
            <w:pPr>
              <w:pStyle w:val="a7"/>
              <w:rPr>
                <w:szCs w:val="20"/>
                <w:lang w:val="ru-RU"/>
              </w:rPr>
            </w:pPr>
            <w:r>
              <w:rPr>
                <w:szCs w:val="20"/>
                <w:lang w:val="ru-RU"/>
              </w:rPr>
              <w:t>8</w:t>
            </w:r>
          </w:p>
        </w:tc>
        <w:tc>
          <w:tcPr>
            <w:tcW w:w="993" w:type="dxa"/>
          </w:tcPr>
          <w:p w:rsidR="00A262A4" w:rsidRDefault="00A262A4" w:rsidP="00A262A4">
            <w:pPr>
              <w:pStyle w:val="a7"/>
              <w:rPr>
                <w:szCs w:val="20"/>
                <w:lang w:val="ru-RU"/>
              </w:rPr>
            </w:pPr>
            <w:r>
              <w:rPr>
                <w:szCs w:val="20"/>
                <w:lang w:val="ru-RU"/>
              </w:rPr>
              <w:t>8</w:t>
            </w:r>
          </w:p>
        </w:tc>
        <w:tc>
          <w:tcPr>
            <w:tcW w:w="992" w:type="dxa"/>
          </w:tcPr>
          <w:p w:rsidR="00A262A4" w:rsidRDefault="00A262A4" w:rsidP="00A262A4">
            <w:pPr>
              <w:pStyle w:val="a7"/>
              <w:rPr>
                <w:szCs w:val="20"/>
                <w:lang w:val="ru-RU"/>
              </w:rPr>
            </w:pPr>
            <w:r>
              <w:rPr>
                <w:szCs w:val="20"/>
                <w:lang w:val="ru-RU"/>
              </w:rPr>
              <w:t>48</w:t>
            </w:r>
          </w:p>
        </w:tc>
      </w:tr>
      <w:tr w:rsidR="00A262A4" w:rsidRPr="00603FEA" w:rsidTr="0049307B">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r>
              <w:rPr>
                <w:szCs w:val="20"/>
                <w:lang w:val="ru-RU"/>
              </w:rPr>
              <w:t>6.3</w:t>
            </w:r>
          </w:p>
        </w:tc>
        <w:tc>
          <w:tcPr>
            <w:tcW w:w="3322" w:type="dxa"/>
            <w:shd w:val="clear" w:color="auto" w:fill="auto"/>
            <w:tcMar>
              <w:left w:w="28" w:type="dxa"/>
              <w:right w:w="28" w:type="dxa"/>
            </w:tcMar>
            <w:vAlign w:val="center"/>
          </w:tcPr>
          <w:p w:rsidR="00A262A4" w:rsidRPr="00BA5FCF" w:rsidRDefault="00A262A4" w:rsidP="0049307B">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A262A4" w:rsidRPr="001F0680" w:rsidRDefault="00A262A4" w:rsidP="00A262A4">
            <w:pPr>
              <w:pStyle w:val="a7"/>
              <w:rPr>
                <w:szCs w:val="20"/>
                <w:lang w:val="ru-RU"/>
              </w:rPr>
            </w:pPr>
            <w:r>
              <w:rPr>
                <w:szCs w:val="20"/>
                <w:lang w:val="ru-RU"/>
              </w:rPr>
              <w:t>6</w:t>
            </w:r>
          </w:p>
        </w:tc>
        <w:tc>
          <w:tcPr>
            <w:tcW w:w="993" w:type="dxa"/>
          </w:tcPr>
          <w:p w:rsidR="00A262A4" w:rsidRDefault="00A262A4" w:rsidP="00A262A4">
            <w:pPr>
              <w:pStyle w:val="a7"/>
              <w:rPr>
                <w:szCs w:val="20"/>
                <w:lang w:val="ru-RU"/>
              </w:rPr>
            </w:pPr>
            <w:r>
              <w:rPr>
                <w:szCs w:val="20"/>
                <w:lang w:val="ru-RU"/>
              </w:rPr>
              <w:t>6</w:t>
            </w:r>
          </w:p>
        </w:tc>
        <w:tc>
          <w:tcPr>
            <w:tcW w:w="992" w:type="dxa"/>
          </w:tcPr>
          <w:p w:rsidR="00A262A4" w:rsidRDefault="00A262A4" w:rsidP="00A262A4">
            <w:pPr>
              <w:pStyle w:val="a7"/>
              <w:rPr>
                <w:szCs w:val="20"/>
                <w:lang w:val="ru-RU"/>
              </w:rPr>
            </w:pPr>
            <w:r>
              <w:rPr>
                <w:szCs w:val="20"/>
                <w:lang w:val="ru-RU"/>
              </w:rPr>
              <w:t>6</w:t>
            </w:r>
          </w:p>
        </w:tc>
        <w:tc>
          <w:tcPr>
            <w:tcW w:w="993" w:type="dxa"/>
          </w:tcPr>
          <w:p w:rsidR="00A262A4" w:rsidRDefault="00A262A4" w:rsidP="00A262A4">
            <w:pPr>
              <w:pStyle w:val="a7"/>
              <w:rPr>
                <w:szCs w:val="20"/>
                <w:lang w:val="ru-RU"/>
              </w:rPr>
            </w:pPr>
            <w:r>
              <w:rPr>
                <w:szCs w:val="20"/>
                <w:lang w:val="ru-RU"/>
              </w:rPr>
              <w:t>6</w:t>
            </w:r>
          </w:p>
        </w:tc>
        <w:tc>
          <w:tcPr>
            <w:tcW w:w="992" w:type="dxa"/>
          </w:tcPr>
          <w:p w:rsidR="00A262A4" w:rsidRDefault="00A262A4" w:rsidP="00A262A4">
            <w:pPr>
              <w:pStyle w:val="a7"/>
              <w:rPr>
                <w:szCs w:val="20"/>
                <w:lang w:val="ru-RU"/>
              </w:rPr>
            </w:pPr>
            <w:r>
              <w:rPr>
                <w:szCs w:val="20"/>
                <w:lang w:val="ru-RU"/>
              </w:rPr>
              <w:t>36</w:t>
            </w:r>
          </w:p>
        </w:tc>
      </w:tr>
      <w:tr w:rsidR="00A262A4" w:rsidRPr="00603FEA" w:rsidTr="0049307B">
        <w:trPr>
          <w:trHeight w:val="20"/>
        </w:trPr>
        <w:tc>
          <w:tcPr>
            <w:tcW w:w="675" w:type="dxa"/>
            <w:shd w:val="clear" w:color="auto" w:fill="auto"/>
            <w:tcMar>
              <w:left w:w="28" w:type="dxa"/>
              <w:right w:w="28" w:type="dxa"/>
            </w:tcMar>
            <w:vAlign w:val="center"/>
          </w:tcPr>
          <w:p w:rsidR="00A262A4" w:rsidRPr="00BA5FCF" w:rsidRDefault="00A262A4" w:rsidP="0049307B">
            <w:pPr>
              <w:pStyle w:val="a7"/>
              <w:rPr>
                <w:szCs w:val="20"/>
                <w:lang w:val="ru-RU"/>
              </w:rPr>
            </w:pPr>
          </w:p>
        </w:tc>
        <w:tc>
          <w:tcPr>
            <w:tcW w:w="3322" w:type="dxa"/>
            <w:shd w:val="clear" w:color="auto" w:fill="auto"/>
            <w:tcMar>
              <w:left w:w="28" w:type="dxa"/>
              <w:right w:w="28" w:type="dxa"/>
            </w:tcMar>
            <w:vAlign w:val="center"/>
          </w:tcPr>
          <w:p w:rsidR="00A262A4" w:rsidRDefault="00A262A4" w:rsidP="0049307B">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A262A4" w:rsidRDefault="00A262A4" w:rsidP="0049307B">
            <w:pPr>
              <w:pStyle w:val="a7"/>
              <w:rPr>
                <w:szCs w:val="20"/>
                <w:lang w:val="ru-RU"/>
              </w:rPr>
            </w:pPr>
            <w:r>
              <w:rPr>
                <w:szCs w:val="20"/>
                <w:lang w:val="ru-RU"/>
              </w:rPr>
              <w:t>14</w:t>
            </w:r>
          </w:p>
        </w:tc>
        <w:tc>
          <w:tcPr>
            <w:tcW w:w="993" w:type="dxa"/>
          </w:tcPr>
          <w:p w:rsidR="00A262A4" w:rsidRDefault="00A262A4" w:rsidP="0049307B">
            <w:pPr>
              <w:pStyle w:val="a7"/>
              <w:rPr>
                <w:szCs w:val="20"/>
                <w:lang w:val="ru-RU"/>
              </w:rPr>
            </w:pPr>
            <w:r>
              <w:rPr>
                <w:szCs w:val="20"/>
                <w:lang w:val="ru-RU"/>
              </w:rPr>
              <w:t>204</w:t>
            </w:r>
          </w:p>
        </w:tc>
        <w:tc>
          <w:tcPr>
            <w:tcW w:w="992" w:type="dxa"/>
          </w:tcPr>
          <w:p w:rsidR="00A262A4" w:rsidRDefault="00A262A4" w:rsidP="0049307B">
            <w:pPr>
              <w:pStyle w:val="a7"/>
              <w:rPr>
                <w:szCs w:val="20"/>
                <w:lang w:val="ru-RU"/>
              </w:rPr>
            </w:pPr>
            <w:r>
              <w:rPr>
                <w:szCs w:val="20"/>
                <w:lang w:val="ru-RU"/>
              </w:rPr>
              <w:t>150</w:t>
            </w:r>
          </w:p>
        </w:tc>
        <w:tc>
          <w:tcPr>
            <w:tcW w:w="993" w:type="dxa"/>
          </w:tcPr>
          <w:p w:rsidR="00A262A4" w:rsidRDefault="00A262A4" w:rsidP="0049307B">
            <w:pPr>
              <w:pStyle w:val="a7"/>
              <w:rPr>
                <w:szCs w:val="20"/>
                <w:lang w:val="ru-RU"/>
              </w:rPr>
            </w:pPr>
            <w:r>
              <w:rPr>
                <w:szCs w:val="20"/>
                <w:lang w:val="ru-RU"/>
              </w:rPr>
              <w:t>266</w:t>
            </w:r>
          </w:p>
        </w:tc>
        <w:tc>
          <w:tcPr>
            <w:tcW w:w="992" w:type="dxa"/>
          </w:tcPr>
          <w:p w:rsidR="00A262A4" w:rsidRDefault="00A262A4" w:rsidP="0049307B">
            <w:pPr>
              <w:pStyle w:val="a7"/>
              <w:rPr>
                <w:szCs w:val="20"/>
                <w:lang w:val="ru-RU"/>
              </w:rPr>
            </w:pPr>
            <w:r>
              <w:rPr>
                <w:szCs w:val="20"/>
                <w:lang w:val="ru-RU"/>
              </w:rPr>
              <w:t>1270</w:t>
            </w:r>
          </w:p>
        </w:tc>
      </w:tr>
    </w:tbl>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B223FB" w:rsidP="0049655B">
      <w:pPr>
        <w:pStyle w:val="13"/>
        <w:ind w:left="0"/>
        <w:jc w:val="center"/>
      </w:pPr>
      <w:bookmarkStart w:id="89"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9"/>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r w:rsidR="007B6134">
        <w:rPr>
          <w:szCs w:val="24"/>
        </w:rPr>
        <w:t>Колмаковского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B223FB">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B223FB">
      <w:pPr>
        <w:ind w:firstLine="0"/>
      </w:pPr>
      <w:r w:rsidRPr="00BA5FCF">
        <w:t xml:space="preserve">экономия времени за счет увеличения средней скорости движения; </w:t>
      </w:r>
    </w:p>
    <w:p w:rsidR="00134FBF" w:rsidRPr="00BA5FCF" w:rsidRDefault="00134FBF" w:rsidP="00B223FB">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B223FB">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w:t>
      </w:r>
      <w:r w:rsidRPr="00BA5FCF">
        <w:lastRenderedPageBreak/>
        <w:t xml:space="preserve">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t xml:space="preserve">Характеристика мероприятий программы комплексного развития транспортной инфраструктуры </w:t>
      </w:r>
      <w:r w:rsidR="007B6134">
        <w:rPr>
          <w:szCs w:val="24"/>
        </w:rPr>
        <w:t>Колмаковского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00B223FB">
        <w:t xml:space="preserve"> приведена в таблице № 7.</w:t>
      </w:r>
    </w:p>
    <w:p w:rsidR="00134FBF" w:rsidRPr="00603FEA" w:rsidRDefault="00134FBF" w:rsidP="00134FBF">
      <w:pPr>
        <w:jc w:val="right"/>
        <w:rPr>
          <w:highlight w:val="yellow"/>
          <w:lang w:eastAsia="ru-RU"/>
        </w:rPr>
        <w:sectPr w:rsidR="00134FBF" w:rsidRPr="00603FEA" w:rsidSect="005A3C05">
          <w:footerReference w:type="default" r:id="rId33"/>
          <w:pgSz w:w="11906" w:h="16838"/>
          <w:pgMar w:top="851" w:right="851" w:bottom="851" w:left="1701" w:header="709" w:footer="709" w:gutter="0"/>
          <w:cols w:space="708"/>
          <w:docGrid w:linePitch="360"/>
        </w:sectPr>
      </w:pPr>
    </w:p>
    <w:p w:rsidR="00134FBF" w:rsidRPr="00BA5FCF" w:rsidRDefault="00B223FB" w:rsidP="00134FBF">
      <w:pPr>
        <w:jc w:val="right"/>
        <w:rPr>
          <w:lang w:eastAsia="ru-RU"/>
        </w:rPr>
      </w:pPr>
      <w:r>
        <w:rPr>
          <w:lang w:eastAsia="ru-RU"/>
        </w:rPr>
        <w:lastRenderedPageBreak/>
        <w:t>Таблица № 7</w:t>
      </w:r>
    </w:p>
    <w:p w:rsidR="00134FBF" w:rsidRPr="00B223FB" w:rsidRDefault="00134FBF" w:rsidP="004A194F">
      <w:pPr>
        <w:jc w:val="center"/>
        <w:rPr>
          <w:rFonts w:eastAsia="Times New Roman"/>
          <w:b/>
          <w:lang w:eastAsia="ru-RU"/>
        </w:rPr>
      </w:pPr>
      <w:r w:rsidRPr="00B223FB">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49307B" w:rsidRPr="00BA5FCF"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eastAsia="ru-RU"/>
              </w:rPr>
            </w:pPr>
            <w:proofErr w:type="spellStart"/>
            <w:r w:rsidRPr="0049307B">
              <w:rPr>
                <w:szCs w:val="20"/>
                <w:lang w:eastAsia="ru-RU"/>
              </w:rPr>
              <w:t>Цель</w:t>
            </w:r>
            <w:proofErr w:type="spellEnd"/>
            <w:r w:rsidRPr="0049307B">
              <w:rPr>
                <w:szCs w:val="20"/>
                <w:lang w:eastAsia="ru-RU"/>
              </w:rPr>
              <w:t xml:space="preserve"> </w:t>
            </w:r>
            <w:proofErr w:type="spellStart"/>
            <w:r w:rsidRPr="0049307B">
              <w:rPr>
                <w:szCs w:val="20"/>
                <w:lang w:eastAsia="ru-RU"/>
              </w:rPr>
              <w:t>программы</w:t>
            </w:r>
            <w:proofErr w:type="spellEnd"/>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val="ru-RU" w:eastAsia="ru-RU"/>
              </w:rPr>
            </w:pPr>
            <w:r w:rsidRPr="0049307B">
              <w:rPr>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8" w:hanging="360"/>
              <w:jc w:val="left"/>
              <w:rPr>
                <w:szCs w:val="20"/>
                <w:lang w:val="ru-RU" w:eastAsia="ru-RU"/>
              </w:rPr>
            </w:pPr>
            <w:r w:rsidRPr="0049307B">
              <w:rPr>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1" w:hanging="360"/>
              <w:contextualSpacing/>
              <w:jc w:val="left"/>
              <w:rPr>
                <w:rFonts w:eastAsia="TimesNewRomanPSMT"/>
                <w:szCs w:val="20"/>
                <w:lang w:val="ru-RU" w:eastAsia="ru-RU"/>
              </w:rPr>
            </w:pPr>
            <w:r w:rsidRPr="0049307B">
              <w:rPr>
                <w:rFonts w:eastAsia="TimesNewRomanPSMT"/>
                <w:szCs w:val="20"/>
                <w:lang w:val="ru-RU" w:eastAsia="ru-RU"/>
              </w:rPr>
              <w:t>Оценка социально-экономической эффективности</w:t>
            </w:r>
          </w:p>
        </w:tc>
      </w:tr>
      <w:tr w:rsidR="0049307B" w:rsidRPr="00BA5FCF"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val="ru-RU" w:eastAsia="ru-RU"/>
              </w:rPr>
            </w:pPr>
            <w:r w:rsidRPr="0049307B">
              <w:rPr>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val="ru-RU" w:eastAsia="ru-RU"/>
              </w:rPr>
            </w:pPr>
            <w:r w:rsidRPr="0049307B">
              <w:rPr>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8" w:hanging="360"/>
              <w:jc w:val="left"/>
              <w:rPr>
                <w:szCs w:val="20"/>
                <w:lang w:val="ru-RU" w:eastAsia="ru-RU"/>
              </w:rPr>
            </w:pPr>
            <w:r w:rsidRPr="00382602">
              <w:rPr>
                <w:szCs w:val="20"/>
                <w:lang w:val="ru-RU" w:eastAsia="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1" w:hanging="360"/>
              <w:contextualSpacing/>
              <w:jc w:val="left"/>
              <w:rPr>
                <w:rFonts w:eastAsia="TimesNewRomanPSMT"/>
                <w:szCs w:val="20"/>
                <w:lang w:val="ru-RU" w:eastAsia="ru-RU"/>
              </w:rPr>
            </w:pPr>
            <w:r w:rsidRPr="00382602">
              <w:rPr>
                <w:rFonts w:eastAsia="TimesNewRomanPSMT"/>
                <w:szCs w:val="20"/>
                <w:lang w:val="ru-RU" w:eastAsia="ru-RU"/>
              </w:rPr>
              <w:t>-</w:t>
            </w:r>
          </w:p>
        </w:tc>
      </w:tr>
      <w:tr w:rsidR="0049307B" w:rsidRPr="00BA5FCF"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val="ru-RU" w:eastAsia="ru-RU"/>
              </w:rPr>
            </w:pPr>
            <w:r w:rsidRPr="0049307B">
              <w:rPr>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val="ru-RU" w:eastAsia="ru-RU"/>
              </w:rPr>
            </w:pPr>
            <w:r w:rsidRPr="0049307B">
              <w:rPr>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numPr>
                <w:ilvl w:val="0"/>
                <w:numId w:val="52"/>
              </w:numPr>
              <w:ind w:left="428"/>
              <w:jc w:val="left"/>
              <w:rPr>
                <w:szCs w:val="20"/>
                <w:lang w:val="ru-RU" w:eastAsia="ru-RU"/>
              </w:rPr>
            </w:pPr>
            <w:r w:rsidRPr="00382602">
              <w:rPr>
                <w:szCs w:val="20"/>
                <w:lang w:val="ru-RU" w:eastAsia="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1" w:hanging="360"/>
              <w:contextualSpacing/>
              <w:rPr>
                <w:rFonts w:eastAsia="TimesNewRomanPSMT"/>
                <w:szCs w:val="20"/>
                <w:lang w:val="ru-RU" w:eastAsia="ru-RU"/>
              </w:rPr>
            </w:pPr>
            <w:r w:rsidRPr="0049307B">
              <w:rPr>
                <w:rFonts w:eastAsia="TimesNewRomanPSMT"/>
                <w:szCs w:val="20"/>
                <w:lang w:val="ru-RU" w:eastAsia="ru-RU"/>
              </w:rPr>
              <w:t>Обеспечивают:</w:t>
            </w:r>
          </w:p>
          <w:p w:rsidR="0049307B" w:rsidRPr="0049307B" w:rsidRDefault="0049307B" w:rsidP="0049307B">
            <w:pPr>
              <w:pStyle w:val="af"/>
              <w:numPr>
                <w:ilvl w:val="0"/>
                <w:numId w:val="48"/>
              </w:numPr>
              <w:spacing w:line="240" w:lineRule="auto"/>
              <w:ind w:left="421"/>
              <w:jc w:val="left"/>
              <w:rPr>
                <w:rFonts w:eastAsia="TimesNewRomanPSMT"/>
                <w:sz w:val="20"/>
                <w:szCs w:val="20"/>
                <w:lang w:bidi="en-US"/>
              </w:rPr>
            </w:pPr>
            <w:r w:rsidRPr="0049307B">
              <w:rPr>
                <w:rFonts w:eastAsia="TimesNewRomanPSMT"/>
                <w:sz w:val="20"/>
                <w:szCs w:val="20"/>
                <w:lang w:bidi="en-US"/>
              </w:rPr>
              <w:t>транспортную и пешеходную связанность территорий;</w:t>
            </w:r>
          </w:p>
          <w:p w:rsidR="0049307B" w:rsidRPr="0049307B" w:rsidRDefault="0049307B" w:rsidP="0049307B">
            <w:pPr>
              <w:pStyle w:val="af"/>
              <w:numPr>
                <w:ilvl w:val="0"/>
                <w:numId w:val="48"/>
              </w:numPr>
              <w:spacing w:line="240" w:lineRule="auto"/>
              <w:ind w:left="421"/>
              <w:jc w:val="left"/>
              <w:rPr>
                <w:rFonts w:eastAsia="TimesNewRomanPSMT"/>
                <w:sz w:val="20"/>
                <w:szCs w:val="20"/>
                <w:lang w:bidi="en-US"/>
              </w:rPr>
            </w:pPr>
            <w:r w:rsidRPr="0049307B">
              <w:rPr>
                <w:rFonts w:eastAsia="TimesNewRomanPSMT"/>
                <w:sz w:val="20"/>
                <w:szCs w:val="20"/>
                <w:lang w:bidi="en-US"/>
              </w:rPr>
              <w:t>распределение пассажирских потоков по сети дорог;</w:t>
            </w:r>
          </w:p>
          <w:p w:rsidR="0049307B" w:rsidRPr="0049307B" w:rsidRDefault="0049307B" w:rsidP="0049307B">
            <w:pPr>
              <w:pStyle w:val="af"/>
              <w:numPr>
                <w:ilvl w:val="0"/>
                <w:numId w:val="48"/>
              </w:numPr>
              <w:spacing w:line="240" w:lineRule="auto"/>
              <w:ind w:left="421"/>
              <w:jc w:val="left"/>
              <w:rPr>
                <w:rFonts w:eastAsia="TimesNewRomanPSMT"/>
                <w:sz w:val="20"/>
                <w:szCs w:val="20"/>
                <w:lang w:bidi="en-US"/>
              </w:rPr>
            </w:pPr>
            <w:r w:rsidRPr="0049307B">
              <w:rPr>
                <w:rFonts w:eastAsia="TimesNewRomanPSMT"/>
                <w:sz w:val="20"/>
                <w:szCs w:val="20"/>
                <w:lang w:bidi="en-US"/>
              </w:rPr>
              <w:t>совершенствование системы информационного обеспечения участников дорожного движения;</w:t>
            </w:r>
          </w:p>
          <w:p w:rsidR="0049307B" w:rsidRPr="0049307B" w:rsidRDefault="0049307B" w:rsidP="0049307B">
            <w:pPr>
              <w:pStyle w:val="af"/>
              <w:numPr>
                <w:ilvl w:val="0"/>
                <w:numId w:val="48"/>
              </w:numPr>
              <w:spacing w:line="240" w:lineRule="auto"/>
              <w:ind w:left="421"/>
              <w:jc w:val="left"/>
              <w:rPr>
                <w:rFonts w:eastAsia="TimesNewRomanPSMT"/>
                <w:sz w:val="20"/>
                <w:szCs w:val="20"/>
                <w:lang w:bidi="en-US"/>
              </w:rPr>
            </w:pPr>
            <w:r w:rsidRPr="0049307B">
              <w:rPr>
                <w:rFonts w:eastAsia="TimesNewRomanPSMT"/>
                <w:sz w:val="20"/>
                <w:szCs w:val="20"/>
                <w:lang w:bidi="en-US"/>
              </w:rPr>
              <w:t>организацию движения маршрутных транспортных средств, включая обеспечение приоритетных условий их движения;</w:t>
            </w:r>
          </w:p>
          <w:p w:rsidR="0049307B" w:rsidRPr="0049307B" w:rsidRDefault="0049307B" w:rsidP="0049307B">
            <w:pPr>
              <w:pStyle w:val="af"/>
              <w:numPr>
                <w:ilvl w:val="0"/>
                <w:numId w:val="48"/>
              </w:numPr>
              <w:spacing w:line="240" w:lineRule="auto"/>
              <w:ind w:left="421"/>
              <w:jc w:val="left"/>
              <w:rPr>
                <w:rFonts w:eastAsia="TimesNewRomanPSMT"/>
                <w:sz w:val="20"/>
                <w:szCs w:val="20"/>
                <w:lang w:bidi="en-US"/>
              </w:rPr>
            </w:pPr>
            <w:r w:rsidRPr="0049307B">
              <w:rPr>
                <w:rFonts w:eastAsia="TimesNewRomanPSMT"/>
                <w:sz w:val="20"/>
                <w:szCs w:val="20"/>
                <w:lang w:bidi="en-US"/>
              </w:rPr>
              <w:t>благоприятные условия для движения инвалидов.</w:t>
            </w:r>
          </w:p>
        </w:tc>
      </w:tr>
      <w:tr w:rsidR="0049307B" w:rsidRPr="00BA5FCF"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val="ru-RU" w:eastAsia="ru-RU"/>
              </w:rPr>
            </w:pPr>
            <w:r w:rsidRPr="0049307B">
              <w:rPr>
                <w:szCs w:val="20"/>
                <w:lang w:val="ru-RU" w:eastAsia="ru-RU"/>
              </w:rPr>
              <w:t>Развитие инфраструктуры для легкового автомобильного транспорта, включая развитие единого парковочного пространства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val="ru-RU" w:eastAsia="ru-RU"/>
              </w:rPr>
            </w:pPr>
            <w:r w:rsidRPr="0049307B">
              <w:rPr>
                <w:szCs w:val="20"/>
                <w:lang w:val="ru-RU" w:eastAsia="ru-RU"/>
              </w:rPr>
              <w:t xml:space="preserve">Развитие транспортной инфраструктуры, сбалансированное </w:t>
            </w:r>
            <w:r w:rsidRPr="00382602">
              <w:rPr>
                <w:szCs w:val="20"/>
                <w:lang w:val="ru-RU" w:eastAsia="ru-RU"/>
              </w:rPr>
              <w:t>с градостроительной деятельностью,</w:t>
            </w:r>
            <w:r>
              <w:rPr>
                <w:szCs w:val="20"/>
                <w:lang w:val="ru-RU" w:eastAsia="ru-RU"/>
              </w:rPr>
              <w:t xml:space="preserve"> </w:t>
            </w:r>
            <w:r w:rsidRPr="00382602">
              <w:rPr>
                <w:szCs w:val="20"/>
                <w:lang w:val="ru-RU" w:eastAsia="ru-RU"/>
              </w:rPr>
              <w:t>предоставление качественных услуг</w:t>
            </w:r>
            <w:r>
              <w:rPr>
                <w:szCs w:val="20"/>
                <w:lang w:val="ru-RU" w:eastAsia="ru-RU"/>
              </w:rPr>
              <w:t xml:space="preserve"> </w:t>
            </w:r>
            <w:r w:rsidRPr="00382602">
              <w:rPr>
                <w:szCs w:val="20"/>
                <w:lang w:val="ru-RU" w:eastAsia="ru-RU"/>
              </w:rPr>
              <w:t xml:space="preserve">населению, </w:t>
            </w:r>
            <w:r>
              <w:rPr>
                <w:szCs w:val="20"/>
                <w:lang w:val="ru-RU" w:eastAsia="ru-RU"/>
              </w:rPr>
              <w:t xml:space="preserve"> </w:t>
            </w:r>
            <w:r w:rsidRPr="00382602">
              <w:rPr>
                <w:szCs w:val="20"/>
                <w:lang w:val="ru-RU" w:eastAsia="ru-RU"/>
              </w:rPr>
              <w:t>повышение</w:t>
            </w:r>
            <w:r>
              <w:rPr>
                <w:szCs w:val="20"/>
                <w:lang w:val="ru-RU" w:eastAsia="ru-RU"/>
              </w:rPr>
              <w:t xml:space="preserve"> </w:t>
            </w:r>
            <w:r w:rsidRPr="00382602">
              <w:rPr>
                <w:szCs w:val="20"/>
                <w:lang w:val="ru-RU" w:eastAsia="ru-RU"/>
              </w:rPr>
              <w:t>обеспеченности населения</w:t>
            </w:r>
            <w:r>
              <w:rPr>
                <w:szCs w:val="20"/>
                <w:lang w:val="ru-RU" w:eastAsia="ru-RU"/>
              </w:rPr>
              <w:t xml:space="preserve"> </w:t>
            </w:r>
            <w:r w:rsidRPr="00382602">
              <w:rPr>
                <w:szCs w:val="20"/>
                <w:lang w:val="ru-RU" w:eastAsia="ru-RU"/>
              </w:rPr>
              <w:t>объектами транспортной</w:t>
            </w:r>
            <w:r>
              <w:rPr>
                <w:szCs w:val="20"/>
                <w:lang w:val="ru-RU" w:eastAsia="ru-RU"/>
              </w:rPr>
              <w:t xml:space="preserve"> </w:t>
            </w:r>
            <w:r w:rsidRPr="00382602">
              <w:rPr>
                <w:szCs w:val="20"/>
                <w:lang w:val="ru-RU" w:eastAsia="ru-RU"/>
              </w:rPr>
              <w:t>инфраструктуры, увеличение</w:t>
            </w:r>
            <w:r>
              <w:rPr>
                <w:szCs w:val="20"/>
                <w:lang w:val="ru-RU" w:eastAsia="ru-RU"/>
              </w:rPr>
              <w:t xml:space="preserve"> </w:t>
            </w:r>
            <w:r w:rsidRPr="00382602">
              <w:rPr>
                <w:szCs w:val="20"/>
                <w:lang w:val="ru-RU" w:eastAsia="ru-RU"/>
              </w:rPr>
              <w:t>количества стоянок для</w:t>
            </w:r>
            <w:r>
              <w:rPr>
                <w:szCs w:val="20"/>
                <w:lang w:val="ru-RU" w:eastAsia="ru-RU"/>
              </w:rPr>
              <w:t xml:space="preserve"> </w:t>
            </w:r>
            <w:r w:rsidRPr="00382602">
              <w:rPr>
                <w:szCs w:val="20"/>
                <w:lang w:val="ru-RU" w:eastAsia="ru-RU"/>
              </w:rPr>
              <w:t>автотранспорта, создание условий</w:t>
            </w:r>
            <w:r>
              <w:rPr>
                <w:szCs w:val="20"/>
                <w:lang w:val="ru-RU" w:eastAsia="ru-RU"/>
              </w:rPr>
              <w:t xml:space="preserve"> </w:t>
            </w:r>
            <w:r w:rsidRPr="00382602">
              <w:rPr>
                <w:szCs w:val="20"/>
                <w:lang w:val="ru-RU" w:eastAsia="ru-RU"/>
              </w:rPr>
              <w:t>для парковок автомобилей в</w:t>
            </w:r>
            <w:r>
              <w:rPr>
                <w:szCs w:val="20"/>
                <w:lang w:val="ru-RU" w:eastAsia="ru-RU"/>
              </w:rPr>
              <w:t xml:space="preserve"> </w:t>
            </w:r>
            <w:r w:rsidRPr="00382602">
              <w:rPr>
                <w:szCs w:val="20"/>
                <w:lang w:val="ru-RU" w:eastAsia="ru-RU"/>
              </w:rPr>
              <w:t>установленных местах,</w:t>
            </w:r>
            <w:r>
              <w:rPr>
                <w:szCs w:val="20"/>
                <w:lang w:val="ru-RU" w:eastAsia="ru-RU"/>
              </w:rPr>
              <w:t xml:space="preserve"> </w:t>
            </w:r>
            <w:r w:rsidRPr="00382602">
              <w:rPr>
                <w:szCs w:val="20"/>
                <w:lang w:val="ru-RU" w:eastAsia="ru-RU"/>
              </w:rPr>
              <w:t>освобождение придомовых</w:t>
            </w:r>
            <w:r>
              <w:rPr>
                <w:szCs w:val="20"/>
                <w:lang w:val="ru-RU" w:eastAsia="ru-RU"/>
              </w:rPr>
              <w:t xml:space="preserve"> </w:t>
            </w:r>
            <w:r w:rsidRPr="00382602">
              <w:rPr>
                <w:szCs w:val="20"/>
                <w:lang w:val="ru-RU" w:eastAsia="ru-RU"/>
              </w:rPr>
              <w:t>территорий, пешеходных зон от</w:t>
            </w:r>
            <w:r>
              <w:rPr>
                <w:szCs w:val="20"/>
                <w:lang w:val="ru-RU" w:eastAsia="ru-RU"/>
              </w:rPr>
              <w:t xml:space="preserve"> </w:t>
            </w:r>
            <w:r w:rsidRPr="00382602">
              <w:rPr>
                <w:szCs w:val="20"/>
                <w:lang w:val="ru-RU" w:eastAsia="ru-RU"/>
              </w:rPr>
              <w:t>автомобилей</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numPr>
                <w:ilvl w:val="0"/>
                <w:numId w:val="51"/>
              </w:numPr>
              <w:ind w:left="428"/>
              <w:jc w:val="left"/>
              <w:rPr>
                <w:szCs w:val="20"/>
                <w:lang w:val="ru-RU" w:eastAsia="ru-RU"/>
              </w:rPr>
            </w:pPr>
            <w:r w:rsidRPr="00382602">
              <w:rPr>
                <w:szCs w:val="20"/>
                <w:lang w:val="ru-RU" w:eastAsia="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numPr>
                <w:ilvl w:val="0"/>
                <w:numId w:val="45"/>
              </w:numPr>
              <w:ind w:left="421"/>
              <w:contextualSpacing/>
              <w:jc w:val="left"/>
              <w:rPr>
                <w:rFonts w:eastAsia="TimesNewRomanPSMT"/>
                <w:szCs w:val="20"/>
                <w:lang w:val="ru-RU" w:eastAsia="ru-RU"/>
              </w:rPr>
            </w:pPr>
          </w:p>
        </w:tc>
      </w:tr>
      <w:tr w:rsidR="0049307B" w:rsidRPr="00BA5FCF"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jc w:val="left"/>
              <w:rPr>
                <w:szCs w:val="20"/>
                <w:lang w:eastAsia="ru-RU"/>
              </w:rPr>
            </w:pPr>
            <w:proofErr w:type="spellStart"/>
            <w:r w:rsidRPr="0049307B">
              <w:rPr>
                <w:szCs w:val="20"/>
                <w:lang w:eastAsia="ru-RU"/>
              </w:rPr>
              <w:t>Развитие</w:t>
            </w:r>
            <w:proofErr w:type="spellEnd"/>
            <w:r w:rsidRPr="0049307B">
              <w:rPr>
                <w:szCs w:val="20"/>
                <w:lang w:eastAsia="ru-RU"/>
              </w:rPr>
              <w:t xml:space="preserve"> </w:t>
            </w:r>
            <w:proofErr w:type="spellStart"/>
            <w:r w:rsidRPr="0049307B">
              <w:rPr>
                <w:szCs w:val="20"/>
                <w:lang w:eastAsia="ru-RU"/>
              </w:rPr>
              <w:t>инфраструктуры</w:t>
            </w:r>
            <w:proofErr w:type="spellEnd"/>
            <w:r w:rsidRPr="0049307B">
              <w:rPr>
                <w:szCs w:val="20"/>
                <w:lang w:eastAsia="ru-RU"/>
              </w:rPr>
              <w:t xml:space="preserve"> </w:t>
            </w:r>
            <w:proofErr w:type="spellStart"/>
            <w:r w:rsidRPr="0049307B">
              <w:rPr>
                <w:szCs w:val="20"/>
                <w:lang w:eastAsia="ru-RU"/>
              </w:rPr>
              <w:t>пешеходного</w:t>
            </w:r>
            <w:proofErr w:type="spellEnd"/>
            <w:r w:rsidRPr="0049307B">
              <w:rPr>
                <w:szCs w:val="20"/>
                <w:lang w:eastAsia="ru-RU"/>
              </w:rPr>
              <w:t xml:space="preserve"> </w:t>
            </w:r>
            <w:proofErr w:type="spellStart"/>
            <w:r w:rsidRPr="0049307B">
              <w:rPr>
                <w:szCs w:val="20"/>
                <w:lang w:eastAsia="ru-RU"/>
              </w:rPr>
              <w:t>передвижения</w:t>
            </w:r>
            <w:proofErr w:type="spellEnd"/>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val="ru-RU" w:eastAsia="ru-RU"/>
              </w:rPr>
            </w:pPr>
            <w:r w:rsidRPr="00382602">
              <w:rPr>
                <w:szCs w:val="20"/>
                <w:lang w:val="ru-RU" w:eastAsia="ru-RU"/>
              </w:rPr>
              <w:t>Обеспечение условия для</w:t>
            </w:r>
            <w:r>
              <w:rPr>
                <w:szCs w:val="20"/>
                <w:lang w:val="ru-RU" w:eastAsia="ru-RU"/>
              </w:rPr>
              <w:t xml:space="preserve"> пешеходного </w:t>
            </w:r>
            <w:r w:rsidRPr="00382602">
              <w:rPr>
                <w:szCs w:val="20"/>
                <w:lang w:val="ru-RU" w:eastAsia="ru-RU"/>
              </w:rPr>
              <w:t>передвижения населения,</w:t>
            </w:r>
            <w:r>
              <w:rPr>
                <w:szCs w:val="20"/>
                <w:lang w:val="ru-RU" w:eastAsia="ru-RU"/>
              </w:rPr>
              <w:t xml:space="preserve"> </w:t>
            </w:r>
            <w:r w:rsidRPr="00382602">
              <w:rPr>
                <w:szCs w:val="20"/>
                <w:lang w:val="ru-RU" w:eastAsia="ru-RU"/>
              </w:rPr>
              <w:t>повышение безопасности дорожного</w:t>
            </w:r>
            <w:r>
              <w:rPr>
                <w:szCs w:val="20"/>
                <w:lang w:val="ru-RU" w:eastAsia="ru-RU"/>
              </w:rPr>
              <w:t xml:space="preserve"> </w:t>
            </w:r>
            <w:r w:rsidRPr="00382602">
              <w:rPr>
                <w:szCs w:val="20"/>
                <w:lang w:val="ru-RU" w:eastAsia="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numPr>
                <w:ilvl w:val="0"/>
                <w:numId w:val="49"/>
              </w:numPr>
              <w:ind w:left="428"/>
              <w:jc w:val="left"/>
              <w:rPr>
                <w:szCs w:val="20"/>
                <w:lang w:val="ru-RU" w:eastAsia="ru-RU"/>
              </w:rPr>
            </w:pPr>
            <w:r w:rsidRPr="00382602">
              <w:rPr>
                <w:szCs w:val="20"/>
                <w:lang w:val="ru-RU" w:eastAsia="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numPr>
                <w:ilvl w:val="0"/>
                <w:numId w:val="46"/>
              </w:numPr>
              <w:ind w:left="421"/>
              <w:contextualSpacing/>
              <w:jc w:val="left"/>
              <w:rPr>
                <w:rFonts w:eastAsia="TimesNewRomanPSMT"/>
                <w:szCs w:val="20"/>
                <w:lang w:val="ru-RU" w:eastAsia="ru-RU"/>
              </w:rPr>
            </w:pPr>
          </w:p>
        </w:tc>
      </w:tr>
      <w:tr w:rsidR="0049307B" w:rsidRPr="00603FEA" w:rsidTr="0049307B">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eastAsia="ru-RU"/>
              </w:rPr>
            </w:pPr>
            <w:proofErr w:type="spellStart"/>
            <w:r w:rsidRPr="0049307B">
              <w:rPr>
                <w:szCs w:val="20"/>
                <w:lang w:eastAsia="ru-RU"/>
              </w:rPr>
              <w:t>Развитие</w:t>
            </w:r>
            <w:proofErr w:type="spellEnd"/>
            <w:r w:rsidRPr="0049307B">
              <w:rPr>
                <w:szCs w:val="20"/>
                <w:lang w:eastAsia="ru-RU"/>
              </w:rPr>
              <w:t xml:space="preserve"> </w:t>
            </w:r>
            <w:proofErr w:type="spellStart"/>
            <w:r w:rsidRPr="0049307B">
              <w:rPr>
                <w:szCs w:val="20"/>
                <w:lang w:eastAsia="ru-RU"/>
              </w:rPr>
              <w:t>сети</w:t>
            </w:r>
            <w:proofErr w:type="spellEnd"/>
            <w:r w:rsidRPr="0049307B">
              <w:rPr>
                <w:szCs w:val="20"/>
                <w:lang w:eastAsia="ru-RU"/>
              </w:rPr>
              <w:t xml:space="preserve"> </w:t>
            </w:r>
            <w:proofErr w:type="spellStart"/>
            <w:r w:rsidRPr="0049307B">
              <w:rPr>
                <w:szCs w:val="20"/>
                <w:lang w:eastAsia="ru-RU"/>
              </w:rPr>
              <w:t>дорог</w:t>
            </w:r>
            <w:proofErr w:type="spellEnd"/>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jc w:val="left"/>
              <w:rPr>
                <w:szCs w:val="20"/>
                <w:lang w:val="ru-RU" w:eastAsia="ru-RU"/>
              </w:rPr>
            </w:pPr>
            <w:r w:rsidRPr="0049307B">
              <w:rPr>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382602" w:rsidRDefault="0049307B" w:rsidP="0049307B">
            <w:pPr>
              <w:pStyle w:val="a7"/>
              <w:numPr>
                <w:ilvl w:val="0"/>
                <w:numId w:val="50"/>
              </w:numPr>
              <w:ind w:left="428"/>
              <w:jc w:val="left"/>
              <w:rPr>
                <w:szCs w:val="20"/>
                <w:lang w:val="ru-RU" w:eastAsia="ru-RU"/>
              </w:rPr>
            </w:pPr>
            <w:r w:rsidRPr="00382602">
              <w:rPr>
                <w:szCs w:val="20"/>
                <w:lang w:val="ru-RU" w:eastAsia="ru-RU"/>
              </w:rPr>
              <w:t>ремонт автомобильных дорог;</w:t>
            </w:r>
          </w:p>
          <w:p w:rsidR="0049307B" w:rsidRPr="00382602" w:rsidRDefault="0049307B" w:rsidP="0049307B">
            <w:pPr>
              <w:pStyle w:val="a7"/>
              <w:numPr>
                <w:ilvl w:val="0"/>
                <w:numId w:val="50"/>
              </w:numPr>
              <w:ind w:left="428"/>
              <w:jc w:val="left"/>
              <w:rPr>
                <w:szCs w:val="20"/>
                <w:lang w:val="ru-RU" w:eastAsia="ru-RU"/>
              </w:rPr>
            </w:pPr>
            <w:r w:rsidRPr="00382602">
              <w:rPr>
                <w:szCs w:val="20"/>
                <w:lang w:val="ru-RU" w:eastAsia="ru-RU"/>
              </w:rPr>
              <w:t>установка дорожных знаков;</w:t>
            </w:r>
          </w:p>
          <w:p w:rsidR="0049307B" w:rsidRPr="00382602" w:rsidRDefault="0049307B" w:rsidP="0049307B">
            <w:pPr>
              <w:pStyle w:val="a7"/>
              <w:numPr>
                <w:ilvl w:val="0"/>
                <w:numId w:val="50"/>
              </w:numPr>
              <w:ind w:left="428"/>
              <w:jc w:val="left"/>
              <w:rPr>
                <w:szCs w:val="20"/>
                <w:lang w:val="ru-RU" w:eastAsia="ru-RU"/>
              </w:rPr>
            </w:pPr>
            <w:r w:rsidRPr="00382602">
              <w:rPr>
                <w:szCs w:val="20"/>
                <w:lang w:val="ru-RU" w:eastAsia="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tcPr>
          <w:p w:rsidR="0049307B" w:rsidRPr="0049307B" w:rsidRDefault="0049307B" w:rsidP="0049307B">
            <w:pPr>
              <w:pStyle w:val="a7"/>
              <w:ind w:left="421" w:hanging="360"/>
              <w:contextualSpacing/>
              <w:jc w:val="left"/>
              <w:rPr>
                <w:rFonts w:eastAsia="TimesNewRomanPSMT"/>
                <w:szCs w:val="20"/>
                <w:lang w:val="ru-RU" w:eastAsia="ru-RU"/>
              </w:rPr>
            </w:pPr>
            <w:r w:rsidRPr="0049307B">
              <w:rPr>
                <w:rFonts w:eastAsia="TimesNewRomanPSMT"/>
                <w:szCs w:val="20"/>
                <w:lang w:val="ru-RU" w:eastAsia="ru-RU"/>
              </w:rPr>
              <w:t>Обеспечивают:</w:t>
            </w:r>
          </w:p>
          <w:p w:rsidR="0049307B" w:rsidRPr="0049307B" w:rsidRDefault="0049307B" w:rsidP="0049307B">
            <w:pPr>
              <w:pStyle w:val="a7"/>
              <w:numPr>
                <w:ilvl w:val="0"/>
                <w:numId w:val="47"/>
              </w:numPr>
              <w:ind w:left="421"/>
              <w:contextualSpacing/>
              <w:jc w:val="left"/>
              <w:rPr>
                <w:rFonts w:eastAsia="TimesNewRomanPSMT"/>
                <w:szCs w:val="20"/>
                <w:lang w:val="ru-RU" w:eastAsia="ru-RU"/>
              </w:rPr>
            </w:pPr>
            <w:r w:rsidRPr="0049307B">
              <w:rPr>
                <w:rFonts w:eastAsia="TimesNewRomanPSMT"/>
                <w:szCs w:val="20"/>
                <w:lang w:val="ru-RU" w:eastAsia="ru-RU"/>
              </w:rPr>
              <w:t>транспортную связанность территорий;</w:t>
            </w:r>
          </w:p>
          <w:p w:rsidR="0049307B" w:rsidRPr="0049307B" w:rsidRDefault="0049307B" w:rsidP="0049307B">
            <w:pPr>
              <w:pStyle w:val="a7"/>
              <w:numPr>
                <w:ilvl w:val="0"/>
                <w:numId w:val="47"/>
              </w:numPr>
              <w:ind w:left="421"/>
              <w:contextualSpacing/>
              <w:jc w:val="left"/>
              <w:rPr>
                <w:rFonts w:eastAsia="TimesNewRomanPSMT"/>
                <w:szCs w:val="20"/>
                <w:lang w:val="ru-RU" w:eastAsia="ru-RU"/>
              </w:rPr>
            </w:pPr>
            <w:r w:rsidRPr="0049307B">
              <w:rPr>
                <w:rFonts w:eastAsia="TimesNewRomanPSMT"/>
                <w:szCs w:val="20"/>
                <w:lang w:val="ru-RU" w:eastAsia="ru-RU"/>
              </w:rPr>
              <w:t>распределение транспортных потоков по сети дорог;</w:t>
            </w:r>
          </w:p>
          <w:p w:rsidR="0049307B" w:rsidRPr="00382602" w:rsidRDefault="0049307B" w:rsidP="0049307B">
            <w:pPr>
              <w:pStyle w:val="a7"/>
              <w:numPr>
                <w:ilvl w:val="0"/>
                <w:numId w:val="47"/>
              </w:numPr>
              <w:ind w:left="421"/>
              <w:contextualSpacing/>
              <w:jc w:val="left"/>
              <w:rPr>
                <w:rFonts w:eastAsia="TimesNewRomanPSMT"/>
                <w:szCs w:val="20"/>
                <w:lang w:val="ru-RU" w:eastAsia="ru-RU"/>
              </w:rPr>
            </w:pPr>
            <w:r w:rsidRPr="0049307B">
              <w:rPr>
                <w:rFonts w:eastAsia="TimesNewRomanPSMT"/>
                <w:szCs w:val="20"/>
                <w:lang w:val="ru-RU" w:eastAsia="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134FBF">
      <w:pPr>
        <w:rPr>
          <w:highlight w:val="yellow"/>
        </w:rPr>
      </w:pPr>
    </w:p>
    <w:p w:rsidR="00134FBF" w:rsidRPr="00603FEA" w:rsidRDefault="00134FBF" w:rsidP="00134FBF">
      <w:pPr>
        <w:pStyle w:val="13"/>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701E0E">
      <w:pPr>
        <w:pStyle w:val="13"/>
        <w:ind w:left="0"/>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497" w:rsidRDefault="00C95497" w:rsidP="00D94CDF">
      <w:pPr>
        <w:spacing w:line="240" w:lineRule="auto"/>
      </w:pPr>
      <w:r>
        <w:separator/>
      </w:r>
    </w:p>
  </w:endnote>
  <w:endnote w:type="continuationSeparator" w:id="0">
    <w:p w:rsidR="00C95497" w:rsidRDefault="00C95497"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07B" w:rsidRPr="00210D80" w:rsidRDefault="0049307B" w:rsidP="00AE2707">
    <w:pPr>
      <w:pStyle w:val="aff"/>
      <w:jc w:val="right"/>
    </w:pPr>
    <w:r>
      <w:rPr>
        <w:noProof/>
      </w:rPr>
      <w:fldChar w:fldCharType="begin"/>
    </w:r>
    <w:r>
      <w:rPr>
        <w:noProof/>
      </w:rPr>
      <w:instrText>PAGE   \* MERGEFORMAT</w:instrText>
    </w:r>
    <w:r>
      <w:rPr>
        <w:noProof/>
      </w:rPr>
      <w:fldChar w:fldCharType="separate"/>
    </w:r>
    <w:r w:rsidR="002B16A5">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497" w:rsidRDefault="00C95497" w:rsidP="00D94CDF">
      <w:pPr>
        <w:spacing w:line="240" w:lineRule="auto"/>
      </w:pPr>
      <w:r>
        <w:separator/>
      </w:r>
    </w:p>
  </w:footnote>
  <w:footnote w:type="continuationSeparator" w:id="0">
    <w:p w:rsidR="00C95497" w:rsidRDefault="00C95497"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EAB4B54"/>
    <w:multiLevelType w:val="hybridMultilevel"/>
    <w:tmpl w:val="E0A82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1"/>
  </w:num>
  <w:num w:numId="6">
    <w:abstractNumId w:val="13"/>
  </w:num>
  <w:num w:numId="7">
    <w:abstractNumId w:val="49"/>
  </w:num>
  <w:num w:numId="8">
    <w:abstractNumId w:val="56"/>
  </w:num>
  <w:num w:numId="9">
    <w:abstractNumId w:val="25"/>
  </w:num>
  <w:num w:numId="10">
    <w:abstractNumId w:val="24"/>
  </w:num>
  <w:num w:numId="11">
    <w:abstractNumId w:val="11"/>
  </w:num>
  <w:num w:numId="12">
    <w:abstractNumId w:val="15"/>
  </w:num>
  <w:num w:numId="13">
    <w:abstractNumId w:val="46"/>
  </w:num>
  <w:num w:numId="14">
    <w:abstractNumId w:val="43"/>
  </w:num>
  <w:num w:numId="15">
    <w:abstractNumId w:val="14"/>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2"/>
  </w:num>
  <w:num w:numId="24">
    <w:abstractNumId w:val="17"/>
  </w:num>
  <w:num w:numId="25">
    <w:abstractNumId w:val="33"/>
  </w:num>
  <w:num w:numId="26">
    <w:abstractNumId w:val="29"/>
  </w:num>
  <w:num w:numId="27">
    <w:abstractNumId w:val="5"/>
  </w:num>
  <w:num w:numId="28">
    <w:abstractNumId w:val="20"/>
  </w:num>
  <w:num w:numId="29">
    <w:abstractNumId w:val="35"/>
  </w:num>
  <w:num w:numId="30">
    <w:abstractNumId w:val="16"/>
  </w:num>
  <w:num w:numId="31">
    <w:abstractNumId w:val="41"/>
  </w:num>
  <w:num w:numId="32">
    <w:abstractNumId w:val="22"/>
  </w:num>
  <w:num w:numId="33">
    <w:abstractNumId w:val="30"/>
  </w:num>
  <w:num w:numId="34">
    <w:abstractNumId w:val="4"/>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7"/>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4"/>
  </w:num>
  <w:num w:numId="59">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27"/>
    <w:rsid w:val="00001640"/>
    <w:rsid w:val="00001743"/>
    <w:rsid w:val="00003EB9"/>
    <w:rsid w:val="00004D6B"/>
    <w:rsid w:val="000053A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5647"/>
    <w:rsid w:val="00077CC3"/>
    <w:rsid w:val="00080A47"/>
    <w:rsid w:val="0008126C"/>
    <w:rsid w:val="00081803"/>
    <w:rsid w:val="0008684E"/>
    <w:rsid w:val="00087874"/>
    <w:rsid w:val="00092623"/>
    <w:rsid w:val="00092799"/>
    <w:rsid w:val="00093E71"/>
    <w:rsid w:val="00096540"/>
    <w:rsid w:val="000A0258"/>
    <w:rsid w:val="000A0725"/>
    <w:rsid w:val="000A14D9"/>
    <w:rsid w:val="000A1F6B"/>
    <w:rsid w:val="000A40D0"/>
    <w:rsid w:val="000A431E"/>
    <w:rsid w:val="000A5343"/>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2F51"/>
    <w:rsid w:val="000E3324"/>
    <w:rsid w:val="000E4446"/>
    <w:rsid w:val="000E46F6"/>
    <w:rsid w:val="000E4DD7"/>
    <w:rsid w:val="000E5161"/>
    <w:rsid w:val="000E64F2"/>
    <w:rsid w:val="000E7A96"/>
    <w:rsid w:val="000F098F"/>
    <w:rsid w:val="000F0CAA"/>
    <w:rsid w:val="000F14F4"/>
    <w:rsid w:val="000F2C2A"/>
    <w:rsid w:val="000F37D3"/>
    <w:rsid w:val="000F53FE"/>
    <w:rsid w:val="000F58F9"/>
    <w:rsid w:val="000F7FBA"/>
    <w:rsid w:val="00101264"/>
    <w:rsid w:val="00102EE2"/>
    <w:rsid w:val="00103663"/>
    <w:rsid w:val="00104E52"/>
    <w:rsid w:val="001077E9"/>
    <w:rsid w:val="00111C36"/>
    <w:rsid w:val="00112493"/>
    <w:rsid w:val="00113872"/>
    <w:rsid w:val="00115409"/>
    <w:rsid w:val="00115609"/>
    <w:rsid w:val="001163EE"/>
    <w:rsid w:val="001200DC"/>
    <w:rsid w:val="00122142"/>
    <w:rsid w:val="001231AA"/>
    <w:rsid w:val="001233C5"/>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665"/>
    <w:rsid w:val="00156C0E"/>
    <w:rsid w:val="00157426"/>
    <w:rsid w:val="001579A4"/>
    <w:rsid w:val="00160B78"/>
    <w:rsid w:val="00162252"/>
    <w:rsid w:val="0016292F"/>
    <w:rsid w:val="00163066"/>
    <w:rsid w:val="00164A58"/>
    <w:rsid w:val="00165D68"/>
    <w:rsid w:val="00171902"/>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3C6"/>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054C"/>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16A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E7C1F"/>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4E4C"/>
    <w:rsid w:val="003157C0"/>
    <w:rsid w:val="0031621A"/>
    <w:rsid w:val="0032056F"/>
    <w:rsid w:val="003208D4"/>
    <w:rsid w:val="003210C5"/>
    <w:rsid w:val="00321E4E"/>
    <w:rsid w:val="00323812"/>
    <w:rsid w:val="00324C78"/>
    <w:rsid w:val="0032573D"/>
    <w:rsid w:val="00330A81"/>
    <w:rsid w:val="00331936"/>
    <w:rsid w:val="0033484B"/>
    <w:rsid w:val="00336513"/>
    <w:rsid w:val="00337217"/>
    <w:rsid w:val="00340DDF"/>
    <w:rsid w:val="003413A9"/>
    <w:rsid w:val="00341B62"/>
    <w:rsid w:val="00342F19"/>
    <w:rsid w:val="00343C5A"/>
    <w:rsid w:val="00343CF2"/>
    <w:rsid w:val="003448F6"/>
    <w:rsid w:val="00344F28"/>
    <w:rsid w:val="00346490"/>
    <w:rsid w:val="003468D1"/>
    <w:rsid w:val="00347EFB"/>
    <w:rsid w:val="00350EEC"/>
    <w:rsid w:val="00351F9F"/>
    <w:rsid w:val="003529BA"/>
    <w:rsid w:val="0035312D"/>
    <w:rsid w:val="00354299"/>
    <w:rsid w:val="00354C4E"/>
    <w:rsid w:val="00357CD1"/>
    <w:rsid w:val="00362811"/>
    <w:rsid w:val="00363105"/>
    <w:rsid w:val="003639C7"/>
    <w:rsid w:val="003652D0"/>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144E"/>
    <w:rsid w:val="00392469"/>
    <w:rsid w:val="003958AC"/>
    <w:rsid w:val="003961C7"/>
    <w:rsid w:val="00396847"/>
    <w:rsid w:val="003969B6"/>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936"/>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663C3"/>
    <w:rsid w:val="00473602"/>
    <w:rsid w:val="00475572"/>
    <w:rsid w:val="00475F40"/>
    <w:rsid w:val="004813CF"/>
    <w:rsid w:val="004828EA"/>
    <w:rsid w:val="0048529A"/>
    <w:rsid w:val="00485729"/>
    <w:rsid w:val="00486B48"/>
    <w:rsid w:val="00491285"/>
    <w:rsid w:val="004917BD"/>
    <w:rsid w:val="00491920"/>
    <w:rsid w:val="0049307B"/>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B7BDE"/>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2F84"/>
    <w:rsid w:val="0051605C"/>
    <w:rsid w:val="005169C5"/>
    <w:rsid w:val="00516F94"/>
    <w:rsid w:val="00517B62"/>
    <w:rsid w:val="005216B0"/>
    <w:rsid w:val="0052408E"/>
    <w:rsid w:val="00525E9D"/>
    <w:rsid w:val="00527551"/>
    <w:rsid w:val="00530D44"/>
    <w:rsid w:val="005313ED"/>
    <w:rsid w:val="005330CB"/>
    <w:rsid w:val="00537976"/>
    <w:rsid w:val="00537FD4"/>
    <w:rsid w:val="00541CC5"/>
    <w:rsid w:val="00541F1B"/>
    <w:rsid w:val="00543695"/>
    <w:rsid w:val="005450C7"/>
    <w:rsid w:val="00546334"/>
    <w:rsid w:val="00546EE0"/>
    <w:rsid w:val="0054776D"/>
    <w:rsid w:val="005505C5"/>
    <w:rsid w:val="00552B33"/>
    <w:rsid w:val="00554FC5"/>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7489"/>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2B8"/>
    <w:rsid w:val="005E4A05"/>
    <w:rsid w:val="005E51E8"/>
    <w:rsid w:val="005E5B5B"/>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4BBB"/>
    <w:rsid w:val="00625459"/>
    <w:rsid w:val="006273FA"/>
    <w:rsid w:val="00627614"/>
    <w:rsid w:val="00627C81"/>
    <w:rsid w:val="00630017"/>
    <w:rsid w:val="006307EE"/>
    <w:rsid w:val="00630BA7"/>
    <w:rsid w:val="00630C29"/>
    <w:rsid w:val="00632C77"/>
    <w:rsid w:val="00634859"/>
    <w:rsid w:val="00640E87"/>
    <w:rsid w:val="0064254A"/>
    <w:rsid w:val="00643118"/>
    <w:rsid w:val="00643754"/>
    <w:rsid w:val="006439A5"/>
    <w:rsid w:val="006443F3"/>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D87"/>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96413"/>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1E0E"/>
    <w:rsid w:val="00702E78"/>
    <w:rsid w:val="00704FB5"/>
    <w:rsid w:val="0070673B"/>
    <w:rsid w:val="00707270"/>
    <w:rsid w:val="00712CC8"/>
    <w:rsid w:val="007130E6"/>
    <w:rsid w:val="00714519"/>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8307E"/>
    <w:rsid w:val="00790A20"/>
    <w:rsid w:val="0079203C"/>
    <w:rsid w:val="007931E4"/>
    <w:rsid w:val="00793B71"/>
    <w:rsid w:val="0079450C"/>
    <w:rsid w:val="0079651A"/>
    <w:rsid w:val="00797DA9"/>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6134"/>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070EB"/>
    <w:rsid w:val="00810AFB"/>
    <w:rsid w:val="00810C4B"/>
    <w:rsid w:val="008117B1"/>
    <w:rsid w:val="00812885"/>
    <w:rsid w:val="008133C2"/>
    <w:rsid w:val="008136E3"/>
    <w:rsid w:val="008139CC"/>
    <w:rsid w:val="008148E7"/>
    <w:rsid w:val="00822871"/>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24F"/>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1E29"/>
    <w:rsid w:val="0087231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1DEC"/>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43D7"/>
    <w:rsid w:val="008F51C7"/>
    <w:rsid w:val="008F6826"/>
    <w:rsid w:val="008F7C8A"/>
    <w:rsid w:val="009007BF"/>
    <w:rsid w:val="0090139E"/>
    <w:rsid w:val="00901CF0"/>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0815"/>
    <w:rsid w:val="00941D5A"/>
    <w:rsid w:val="00941E42"/>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6BA3"/>
    <w:rsid w:val="00966F01"/>
    <w:rsid w:val="00967620"/>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15C"/>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1EB"/>
    <w:rsid w:val="009E0511"/>
    <w:rsid w:val="009E2731"/>
    <w:rsid w:val="009E27E3"/>
    <w:rsid w:val="009E449C"/>
    <w:rsid w:val="009E5279"/>
    <w:rsid w:val="009E52A6"/>
    <w:rsid w:val="009E68CB"/>
    <w:rsid w:val="009E6F49"/>
    <w:rsid w:val="009F0B8F"/>
    <w:rsid w:val="009F0FE3"/>
    <w:rsid w:val="009F193E"/>
    <w:rsid w:val="009F423F"/>
    <w:rsid w:val="009F5BC8"/>
    <w:rsid w:val="009F6040"/>
    <w:rsid w:val="009F6D2A"/>
    <w:rsid w:val="009F6D77"/>
    <w:rsid w:val="00A01390"/>
    <w:rsid w:val="00A032FA"/>
    <w:rsid w:val="00A0353C"/>
    <w:rsid w:val="00A04A2C"/>
    <w:rsid w:val="00A04A79"/>
    <w:rsid w:val="00A064CB"/>
    <w:rsid w:val="00A07240"/>
    <w:rsid w:val="00A07E1E"/>
    <w:rsid w:val="00A1311E"/>
    <w:rsid w:val="00A14A0A"/>
    <w:rsid w:val="00A16F0E"/>
    <w:rsid w:val="00A17465"/>
    <w:rsid w:val="00A17D74"/>
    <w:rsid w:val="00A23E9B"/>
    <w:rsid w:val="00A24089"/>
    <w:rsid w:val="00A241E1"/>
    <w:rsid w:val="00A25B66"/>
    <w:rsid w:val="00A262A4"/>
    <w:rsid w:val="00A30E5C"/>
    <w:rsid w:val="00A31D85"/>
    <w:rsid w:val="00A372B2"/>
    <w:rsid w:val="00A3750D"/>
    <w:rsid w:val="00A424D4"/>
    <w:rsid w:val="00A43192"/>
    <w:rsid w:val="00A4372F"/>
    <w:rsid w:val="00A44767"/>
    <w:rsid w:val="00A44801"/>
    <w:rsid w:val="00A44E13"/>
    <w:rsid w:val="00A45BE8"/>
    <w:rsid w:val="00A45CC9"/>
    <w:rsid w:val="00A467A5"/>
    <w:rsid w:val="00A47CFA"/>
    <w:rsid w:val="00A50AF4"/>
    <w:rsid w:val="00A50BD0"/>
    <w:rsid w:val="00A50CB9"/>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2098"/>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0F17"/>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4E07"/>
    <w:rsid w:val="00B079AE"/>
    <w:rsid w:val="00B07B04"/>
    <w:rsid w:val="00B10499"/>
    <w:rsid w:val="00B111F2"/>
    <w:rsid w:val="00B1238C"/>
    <w:rsid w:val="00B12609"/>
    <w:rsid w:val="00B13006"/>
    <w:rsid w:val="00B13B84"/>
    <w:rsid w:val="00B13C87"/>
    <w:rsid w:val="00B14555"/>
    <w:rsid w:val="00B14A95"/>
    <w:rsid w:val="00B14B47"/>
    <w:rsid w:val="00B15852"/>
    <w:rsid w:val="00B15E74"/>
    <w:rsid w:val="00B17004"/>
    <w:rsid w:val="00B17597"/>
    <w:rsid w:val="00B17776"/>
    <w:rsid w:val="00B17B4D"/>
    <w:rsid w:val="00B21514"/>
    <w:rsid w:val="00B21680"/>
    <w:rsid w:val="00B21C44"/>
    <w:rsid w:val="00B220B8"/>
    <w:rsid w:val="00B223FB"/>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19F"/>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0905"/>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497"/>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5EE"/>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F99"/>
    <w:rsid w:val="00D350E3"/>
    <w:rsid w:val="00D36752"/>
    <w:rsid w:val="00D36F55"/>
    <w:rsid w:val="00D42367"/>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54B3"/>
    <w:rsid w:val="00D8571C"/>
    <w:rsid w:val="00D86BBD"/>
    <w:rsid w:val="00D87062"/>
    <w:rsid w:val="00D939CD"/>
    <w:rsid w:val="00D94CDF"/>
    <w:rsid w:val="00D96DE1"/>
    <w:rsid w:val="00D9755F"/>
    <w:rsid w:val="00D97899"/>
    <w:rsid w:val="00DA14A5"/>
    <w:rsid w:val="00DA1DA6"/>
    <w:rsid w:val="00DA1DCA"/>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1AA"/>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2909"/>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240E"/>
    <w:rsid w:val="00EA3653"/>
    <w:rsid w:val="00EA39DF"/>
    <w:rsid w:val="00EA4D47"/>
    <w:rsid w:val="00EB0A7C"/>
    <w:rsid w:val="00EB162F"/>
    <w:rsid w:val="00EB29EF"/>
    <w:rsid w:val="00EB51A0"/>
    <w:rsid w:val="00EB6250"/>
    <w:rsid w:val="00EB66B1"/>
    <w:rsid w:val="00EB79F1"/>
    <w:rsid w:val="00EB7A87"/>
    <w:rsid w:val="00EC164F"/>
    <w:rsid w:val="00EC19EA"/>
    <w:rsid w:val="00EC1C31"/>
    <w:rsid w:val="00EC30C7"/>
    <w:rsid w:val="00EC4A6B"/>
    <w:rsid w:val="00EC705E"/>
    <w:rsid w:val="00EC7C03"/>
    <w:rsid w:val="00ED0200"/>
    <w:rsid w:val="00ED0B0F"/>
    <w:rsid w:val="00ED0FD8"/>
    <w:rsid w:val="00ED2C8C"/>
    <w:rsid w:val="00ED3456"/>
    <w:rsid w:val="00ED5DB3"/>
    <w:rsid w:val="00ED6538"/>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5267"/>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0D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4FA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69B"/>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4">
    <w:name w:val="1ai2"/>
    <w:pPr>
      <w:numPr>
        <w:numId w:val="23"/>
      </w:numPr>
    </w:pPr>
  </w:style>
  <w:style w:type="numbering" w:customStyle="1" w:styleId="a7">
    <w:name w:val="2"/>
    <w:pPr>
      <w:numPr>
        <w:numId w:val="24"/>
      </w:numPr>
    </w:pPr>
  </w:style>
  <w:style w:type="numbering" w:customStyle="1" w:styleId="a8">
    <w:name w:val="111111"/>
    <w:pPr>
      <w:numPr>
        <w:numId w:val="18"/>
      </w:numPr>
    </w:pPr>
  </w:style>
  <w:style w:type="numbering" w:customStyle="1" w:styleId="a9">
    <w:name w:val="11"/>
    <w:pPr>
      <w:numPr>
        <w:numId w:val="26"/>
      </w:numPr>
    </w:pPr>
  </w:style>
  <w:style w:type="numbering" w:customStyle="1" w:styleId="15">
    <w:name w:val="1ai1"/>
    <w:pPr>
      <w:numPr>
        <w:numId w:val="25"/>
      </w:numPr>
    </w:pPr>
  </w:style>
  <w:style w:type="numbering" w:customStyle="1" w:styleId="aa">
    <w:name w:val="1ai"/>
    <w:pPr>
      <w:numPr>
        <w:numId w:val="29"/>
      </w:numPr>
    </w:pPr>
  </w:style>
  <w:style w:type="numbering" w:customStyle="1" w:styleId="ConsPlusNormal">
    <w:name w:val="1111112"/>
    <w:pPr>
      <w:numPr>
        <w:numId w:val="22"/>
      </w:numPr>
    </w:pPr>
  </w:style>
  <w:style w:type="numbering" w:customStyle="1" w:styleId="ab">
    <w:name w:val="111111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F4C3-255D-4A93-85E1-6E9283D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10697</Words>
  <Characters>60978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71532</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42</cp:revision>
  <cp:lastPrinted>2023-03-30T03:15:00Z</cp:lastPrinted>
  <dcterms:created xsi:type="dcterms:W3CDTF">2022-06-20T14:53:00Z</dcterms:created>
  <dcterms:modified xsi:type="dcterms:W3CDTF">2023-03-30T03:18:00Z</dcterms:modified>
</cp:coreProperties>
</file>